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377D4" w14:textId="77777777" w:rsidR="0049650A" w:rsidRPr="0049650A" w:rsidRDefault="0049650A" w:rsidP="0049650A">
      <w:pPr>
        <w:pStyle w:val="RStekst"/>
      </w:pPr>
    </w:p>
    <w:p w14:paraId="6448DF66" w14:textId="77777777" w:rsidR="0049650A" w:rsidRPr="0049650A" w:rsidRDefault="0049650A" w:rsidP="0049650A">
      <w:pPr>
        <w:pStyle w:val="RStekst"/>
      </w:pPr>
    </w:p>
    <w:p w14:paraId="13FE3435" w14:textId="6996284A" w:rsidR="00E609C5" w:rsidRPr="00E12D3C" w:rsidRDefault="00D81DC8" w:rsidP="00E12D3C">
      <w:pPr>
        <w:pStyle w:val="RStekst"/>
        <w:rPr>
          <w:b/>
        </w:rPr>
      </w:pPr>
      <w:r w:rsidRPr="00E12D3C">
        <w:rPr>
          <w:b/>
        </w:rPr>
        <w:t xml:space="preserve">Povzetek revizijskega poročila </w:t>
      </w:r>
      <w:r w:rsidR="00330CBD" w:rsidRPr="00330CBD">
        <w:rPr>
          <w:b/>
          <w:i/>
        </w:rPr>
        <w:t>Sistem ravnanja z odpadnimi nagrobnimi svečami</w:t>
      </w:r>
    </w:p>
    <w:p w14:paraId="5A9A1F4B" w14:textId="77777777" w:rsidR="00AC2E7B" w:rsidRPr="0049650A" w:rsidRDefault="00AC2E7B" w:rsidP="0049650A">
      <w:pPr>
        <w:pStyle w:val="RStekst"/>
      </w:pPr>
    </w:p>
    <w:p w14:paraId="5AAF2EA9" w14:textId="77777777" w:rsidR="0049650A" w:rsidRPr="0049650A" w:rsidRDefault="0049650A" w:rsidP="0049650A">
      <w:pPr>
        <w:pStyle w:val="RStekst"/>
      </w:pPr>
    </w:p>
    <w:p w14:paraId="6E0BDE38" w14:textId="77777777" w:rsidR="00330CBD" w:rsidRPr="005B7826" w:rsidRDefault="00330CBD" w:rsidP="00330CBD">
      <w:pPr>
        <w:pStyle w:val="RStekst"/>
      </w:pPr>
      <w:r w:rsidRPr="005B7826">
        <w:t xml:space="preserve">Računsko sodišče je izvedlo </w:t>
      </w:r>
      <w:r w:rsidRPr="006F5DB0">
        <w:rPr>
          <w:i/>
        </w:rPr>
        <w:t>revizijo učinkovitosti sistema ravnanja z odpadnimi nagrobnimi svečami</w:t>
      </w:r>
      <w:r w:rsidRPr="005B7826">
        <w:t xml:space="preserve"> v obdobju od 1. 1. 2015 do 30. 6. 2017. </w:t>
      </w:r>
      <w:proofErr w:type="spellStart"/>
      <w:r w:rsidRPr="005B7826">
        <w:t>Revidiranca</w:t>
      </w:r>
      <w:proofErr w:type="spellEnd"/>
      <w:r w:rsidRPr="005B7826">
        <w:t xml:space="preserve"> sta bila Ministrstvo za okolje in prostor (v nadaljevanju: ministrstvo) in Finančna uprava Republike Slovenije (v nadaljevanju: FURS). </w:t>
      </w:r>
    </w:p>
    <w:p w14:paraId="585902AD" w14:textId="77777777" w:rsidR="00330CBD" w:rsidRPr="005B7826" w:rsidRDefault="00330CBD" w:rsidP="00330CBD">
      <w:pPr>
        <w:pStyle w:val="RStekst"/>
      </w:pPr>
    </w:p>
    <w:p w14:paraId="69C89C1C" w14:textId="77777777" w:rsidR="00330CBD" w:rsidRPr="005B7826" w:rsidRDefault="00330CBD" w:rsidP="00330CBD">
      <w:pPr>
        <w:pStyle w:val="RStekst"/>
      </w:pPr>
      <w:r w:rsidRPr="005B7826">
        <w:t xml:space="preserve">Računsko sodišče meni, da sistem ravnanja z odpadnimi nagrobnimi svečami </w:t>
      </w:r>
      <w:r>
        <w:t xml:space="preserve">vključno s </w:t>
      </w:r>
      <w:r w:rsidRPr="00917F54">
        <w:t>preprečevanjem odpadnih nagrobnih sveč oziroma zmanjševanjem porabe nagrobnih sveč</w:t>
      </w:r>
      <w:r>
        <w:t xml:space="preserve"> </w:t>
      </w:r>
      <w:r w:rsidRPr="005B7826">
        <w:t xml:space="preserve">v obdobju, na katero se nanaša revizija, </w:t>
      </w:r>
      <w:r w:rsidRPr="005B7826">
        <w:rPr>
          <w:i/>
        </w:rPr>
        <w:t>ni bil dovolj učinkovit</w:t>
      </w:r>
      <w:r w:rsidRPr="005B7826">
        <w:t xml:space="preserve">. </w:t>
      </w:r>
    </w:p>
    <w:p w14:paraId="5019C247" w14:textId="77777777" w:rsidR="00330CBD" w:rsidRPr="005B7826" w:rsidRDefault="00330CBD" w:rsidP="00330CBD">
      <w:pPr>
        <w:pStyle w:val="RStekst"/>
      </w:pPr>
    </w:p>
    <w:p w14:paraId="073EEB0C" w14:textId="77777777" w:rsidR="00330CBD" w:rsidRPr="005B7826" w:rsidRDefault="00330CBD" w:rsidP="00330CBD">
      <w:pPr>
        <w:pStyle w:val="RStekst"/>
      </w:pPr>
      <w:r w:rsidRPr="005B7826">
        <w:t xml:space="preserve">Ravnanje z odpadnimi nagrobnimi svečami urejajo pravila, določena v več uredbah in drugih aktih, v katerih se za odpadne nagrobne sveče uporabljajo različni pojmi s področja odpadkov. To povzroča nepreglednost in po mnenju računskega sodišča tudi ne daje dobre podlage za učinkovito seznanjanje s sistemom in za delovanje sistema ravnanja z odpadnimi nagrobnimi svečami. Nepreglednost pa se še dodatno povečuje, ker odpadne nagrobne sveče v strateških dokumentih praviloma niso omenjene oziroma jih ti ne obravnavajo kot samostojen odpadek. Ministrstvo v operativnih programih v skladu s strateškimi usmeritvami evropskih politik sicer določa cilje na področju ravnanja z odpadki, vendar pa cilji posebej za odpadne nagrobne sveče kot vrsto odpadka niso določeni. </w:t>
      </w:r>
    </w:p>
    <w:p w14:paraId="13CBE941" w14:textId="77777777" w:rsidR="00330CBD" w:rsidRPr="005B7826" w:rsidRDefault="00330CBD" w:rsidP="00330CBD">
      <w:pPr>
        <w:pStyle w:val="RStekst"/>
      </w:pPr>
    </w:p>
    <w:p w14:paraId="10C01771" w14:textId="36B51B8D" w:rsidR="00330CBD" w:rsidRPr="005B7826" w:rsidRDefault="00330CBD" w:rsidP="00330CBD">
      <w:pPr>
        <w:pStyle w:val="RStekst"/>
      </w:pPr>
      <w:r w:rsidRPr="005B7826">
        <w:t xml:space="preserve">Ministrstvo ni posebej določilo ciljev preprečevanja </w:t>
      </w:r>
      <w:r>
        <w:t xml:space="preserve">odpadnih nagrobnih sveč </w:t>
      </w:r>
      <w:r w:rsidRPr="005B7826">
        <w:t xml:space="preserve">oziroma zmanjševanja porabe nagrobnih sveč in zato tudi ne spremlja </w:t>
      </w:r>
      <w:r w:rsidRPr="00917F54">
        <w:t>preprečevanja oziroma zmanjševanja porabe nagrobnih sveč</w:t>
      </w:r>
      <w:r w:rsidRPr="005B7826">
        <w:t xml:space="preserve">. Ministrstvo je leta 2011 izvedlo medijsko kampanjo Bi prižgali letos svečo manj?, ki je bila usmerjena k najširši javnosti ravno z namenom zmanjševanja porabe nagrobnih sveč. To kampanjo ministrstvo letno pred praznikom </w:t>
      </w:r>
      <w:r w:rsidR="00E905EF">
        <w:t>d</w:t>
      </w:r>
      <w:r w:rsidRPr="005B7826">
        <w:t xml:space="preserve">neva spomina na mrtve obudi s sporočili za javnosti, ki so spodbudila še nekaj iniciativ na družabnih omrežjih. </w:t>
      </w:r>
      <w:r w:rsidRPr="008A7805">
        <w:t xml:space="preserve">Ministrstvo se strinja z mnenjem računskega sodišča, da je treba vsaj </w:t>
      </w:r>
      <w:r w:rsidRPr="008A7805">
        <w:rPr>
          <w:lang w:eastAsia="sl-SI"/>
        </w:rPr>
        <w:t>pred 1.</w:t>
      </w:r>
      <w:r w:rsidR="00122539">
        <w:rPr>
          <w:lang w:eastAsia="sl-SI"/>
        </w:rPr>
        <w:t> </w:t>
      </w:r>
      <w:r w:rsidRPr="008A7805">
        <w:rPr>
          <w:lang w:eastAsia="sl-SI"/>
        </w:rPr>
        <w:t>novembrom, ko se prižge največ nagrobnih sveč, ozaveščati javnosti o posledicah pretiranega prižiganja nagrobnih sveč in vplivih na okolje.</w:t>
      </w:r>
      <w:r w:rsidRPr="005B7826">
        <w:rPr>
          <w:lang w:eastAsia="sl-SI"/>
        </w:rPr>
        <w:t xml:space="preserve"> </w:t>
      </w:r>
    </w:p>
    <w:p w14:paraId="344FFFB3" w14:textId="77777777" w:rsidR="00330CBD" w:rsidRPr="005B7826" w:rsidRDefault="00330CBD" w:rsidP="00330CBD">
      <w:pPr>
        <w:pStyle w:val="RStekst"/>
      </w:pPr>
    </w:p>
    <w:p w14:paraId="7C1151F6" w14:textId="47509ADB" w:rsidR="00330CBD" w:rsidRPr="005B7826" w:rsidRDefault="00330CBD" w:rsidP="00330CBD">
      <w:pPr>
        <w:pStyle w:val="RStekst"/>
        <w:widowControl/>
      </w:pPr>
      <w:r w:rsidRPr="00415660">
        <w:t xml:space="preserve">Sistem ravnanja z odpadki omogoča, da se reciklira v povprečju 97,8 odstotka predhodno obdelanih odpadnih nagrobnih sveč oziroma 95,8 odstotka zbranih (prevzetih) odpadnih nagrobnih sveč, vendar pa pri tem računsko sodišče opozarja, da teh rezultatov ni mogoče v celoti preveriti in da obstajajo razhajanja med evidencami in podatki. </w:t>
      </w:r>
      <w:bookmarkStart w:id="0" w:name="_GoBack"/>
      <w:bookmarkEnd w:id="0"/>
      <w:r w:rsidRPr="005B7826">
        <w:t xml:space="preserve">Slab nadzor ministrstva nad evidencami in podatki po oceni računskega sodišča dodatno zmanjšuje učinkovitost sistema. </w:t>
      </w:r>
    </w:p>
    <w:p w14:paraId="3F8245B3" w14:textId="77777777" w:rsidR="00330CBD" w:rsidRPr="005B7826" w:rsidRDefault="00330CBD" w:rsidP="00330CBD">
      <w:pPr>
        <w:pStyle w:val="RStekst"/>
      </w:pPr>
    </w:p>
    <w:p w14:paraId="03B8BD1F" w14:textId="77777777" w:rsidR="00330CBD" w:rsidRPr="005B7826" w:rsidRDefault="00330CBD" w:rsidP="00330CBD">
      <w:pPr>
        <w:pStyle w:val="RStekst"/>
      </w:pPr>
      <w:r w:rsidRPr="005B7826">
        <w:t xml:space="preserve">Sistem ravnanja z odpadnimi nagrobnimi svečami je bil v obdobju, na katero se nanaša revizija, inšpekcijsko nadzorovan, čeprav manj kot v prejšnjih letih. Postopki, povezani z obračunavanjem, plačevanjem in nadzorom nad okoljsko dajatvijo za nagrobne sveče, ki so v pristojnosti FURS, potekajo </w:t>
      </w:r>
      <w:r w:rsidRPr="005B7826">
        <w:rPr>
          <w:i/>
        </w:rPr>
        <w:t>učinkovito</w:t>
      </w:r>
      <w:r w:rsidRPr="005B7826">
        <w:t xml:space="preserve">. </w:t>
      </w:r>
    </w:p>
    <w:p w14:paraId="613C009D" w14:textId="77777777" w:rsidR="00330CBD" w:rsidRPr="005B7826" w:rsidRDefault="00330CBD" w:rsidP="0084546A">
      <w:pPr>
        <w:pStyle w:val="RStekst"/>
        <w:spacing w:before="0" w:after="0" w:line="240" w:lineRule="auto"/>
      </w:pPr>
    </w:p>
    <w:p w14:paraId="55F06345" w14:textId="77777777" w:rsidR="00330CBD" w:rsidRPr="005B7826" w:rsidRDefault="00330CBD" w:rsidP="00330CBD">
      <w:pPr>
        <w:pStyle w:val="RStekst"/>
        <w:widowControl/>
      </w:pPr>
      <w:r w:rsidRPr="005B7826">
        <w:t>Glede na skromen znesek pobrane okoljske dajatve, ki povprečno znaša le 24.780 evrov za 6.418.509 kg nagrobnih sveč v letih 2015 in 2016, pa računsko sodišče ocenjuje, da okoljska dajatev za nagrobne sveče ni ekonomski oziroma finančni instrument, s katerim bi se lahko pospeševalo in spodbujalo doseganje ciljev na področju varstva okolja.</w:t>
      </w:r>
    </w:p>
    <w:p w14:paraId="0670D6F7" w14:textId="77777777" w:rsidR="0049650A" w:rsidRPr="0049650A" w:rsidRDefault="0049650A" w:rsidP="0049650A">
      <w:pPr>
        <w:pStyle w:val="RStekst"/>
      </w:pPr>
    </w:p>
    <w:p w14:paraId="37033940" w14:textId="77777777" w:rsidR="00330CBD" w:rsidRDefault="00330CBD" w:rsidP="00330CBD">
      <w:pPr>
        <w:pStyle w:val="RStekst"/>
      </w:pPr>
      <w:r w:rsidRPr="005B7826">
        <w:lastRenderedPageBreak/>
        <w:t xml:space="preserve">Računsko sodišče je ministrstvu naložilo izvedbo </w:t>
      </w:r>
      <w:r w:rsidRPr="00E352BD">
        <w:rPr>
          <w:i/>
        </w:rPr>
        <w:t>popravljalnega ukrepa</w:t>
      </w:r>
      <w:r w:rsidRPr="005B7826">
        <w:t xml:space="preserve"> in podalo nekaj </w:t>
      </w:r>
      <w:r w:rsidRPr="00E352BD">
        <w:rPr>
          <w:i/>
        </w:rPr>
        <w:t>priporočil</w:t>
      </w:r>
      <w:r w:rsidRPr="005B7826">
        <w:t>, ki naj ministrstvo spodbudijo, da prouči primernost in izboljšave obstoječe ureditve sistema</w:t>
      </w:r>
      <w:r w:rsidRPr="005B7826">
        <w:rPr>
          <w:bCs w:val="0"/>
        </w:rPr>
        <w:t>.</w:t>
      </w:r>
    </w:p>
    <w:p w14:paraId="128D3643" w14:textId="77777777" w:rsidR="00AC2E7B" w:rsidRDefault="00AC2E7B" w:rsidP="0049650A">
      <w:pPr>
        <w:pStyle w:val="RStekst"/>
      </w:pPr>
    </w:p>
    <w:p w14:paraId="6EBBAA01" w14:textId="77777777" w:rsidR="0049650A" w:rsidRPr="0049650A" w:rsidRDefault="0049650A" w:rsidP="0049650A">
      <w:pPr>
        <w:pStyle w:val="RStekst"/>
      </w:pPr>
    </w:p>
    <w:p w14:paraId="4E997727" w14:textId="2B09DF8A" w:rsidR="005A00A1" w:rsidRDefault="005A00A1" w:rsidP="005A00A1">
      <w:pPr>
        <w:pStyle w:val="RStekst"/>
      </w:pPr>
      <w:r>
        <w:t xml:space="preserve">Ljubljana, </w:t>
      </w:r>
      <w:r w:rsidR="00330CBD">
        <w:t>24.</w:t>
      </w:r>
      <w:r w:rsidR="00483D6E">
        <w:t xml:space="preserve"> </w:t>
      </w:r>
      <w:r w:rsidR="00330CBD">
        <w:t>oktobra</w:t>
      </w:r>
      <w:r w:rsidR="00CB123C">
        <w:t xml:space="preserve"> </w:t>
      </w:r>
      <w:r>
        <w:t>201</w:t>
      </w:r>
      <w:r w:rsidR="00E12D3C">
        <w:t>7</w:t>
      </w:r>
    </w:p>
    <w:sectPr w:rsidR="005A00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9772A" w14:textId="77777777" w:rsidR="00D81DC8" w:rsidRDefault="00D81DC8">
      <w:r>
        <w:separator/>
      </w:r>
    </w:p>
  </w:endnote>
  <w:endnote w:type="continuationSeparator" w:id="0">
    <w:p w14:paraId="4E99772B" w14:textId="77777777" w:rsidR="00D81DC8" w:rsidRDefault="00D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E" w14:textId="77777777" w:rsidR="006156FE" w:rsidRDefault="006156F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5A29F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1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E997734" wp14:editId="4E997735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97728" w14:textId="77777777" w:rsidR="00D81DC8" w:rsidRDefault="00D81DC8">
      <w:r>
        <w:separator/>
      </w:r>
    </w:p>
  </w:footnote>
  <w:footnote w:type="continuationSeparator" w:id="0">
    <w:p w14:paraId="4E997729" w14:textId="77777777" w:rsidR="00D81DC8" w:rsidRDefault="00D8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C" w14:textId="77777777" w:rsidR="006156FE" w:rsidRDefault="006156F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D" w14:textId="77777777" w:rsidR="006156FE" w:rsidRDefault="006156F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0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E997732" wp14:editId="4E99773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C8"/>
    <w:rsid w:val="000D6E3B"/>
    <w:rsid w:val="000E1628"/>
    <w:rsid w:val="001064F7"/>
    <w:rsid w:val="0011404D"/>
    <w:rsid w:val="00122539"/>
    <w:rsid w:val="00127390"/>
    <w:rsid w:val="00187A9E"/>
    <w:rsid w:val="001E3435"/>
    <w:rsid w:val="001E7547"/>
    <w:rsid w:val="00257A15"/>
    <w:rsid w:val="002C5DCD"/>
    <w:rsid w:val="002D37F3"/>
    <w:rsid w:val="002E356B"/>
    <w:rsid w:val="002F2498"/>
    <w:rsid w:val="00330CBD"/>
    <w:rsid w:val="003535E4"/>
    <w:rsid w:val="003E1B27"/>
    <w:rsid w:val="003E2C4E"/>
    <w:rsid w:val="00403612"/>
    <w:rsid w:val="00483D6E"/>
    <w:rsid w:val="0049650A"/>
    <w:rsid w:val="004C3473"/>
    <w:rsid w:val="004C4B33"/>
    <w:rsid w:val="004E307F"/>
    <w:rsid w:val="00551B9A"/>
    <w:rsid w:val="0055752B"/>
    <w:rsid w:val="00585394"/>
    <w:rsid w:val="00590644"/>
    <w:rsid w:val="005A00A1"/>
    <w:rsid w:val="005A29F4"/>
    <w:rsid w:val="005C34F4"/>
    <w:rsid w:val="005F6ED6"/>
    <w:rsid w:val="006156FE"/>
    <w:rsid w:val="00647D7F"/>
    <w:rsid w:val="006977D7"/>
    <w:rsid w:val="006A0766"/>
    <w:rsid w:val="006A2AFA"/>
    <w:rsid w:val="006B769A"/>
    <w:rsid w:val="0070369B"/>
    <w:rsid w:val="007247E7"/>
    <w:rsid w:val="00742630"/>
    <w:rsid w:val="007B2CE5"/>
    <w:rsid w:val="00824513"/>
    <w:rsid w:val="0084546A"/>
    <w:rsid w:val="008965C3"/>
    <w:rsid w:val="008A4178"/>
    <w:rsid w:val="008F3677"/>
    <w:rsid w:val="00912111"/>
    <w:rsid w:val="0091602D"/>
    <w:rsid w:val="00974265"/>
    <w:rsid w:val="009A7065"/>
    <w:rsid w:val="009E1BAD"/>
    <w:rsid w:val="00AA218A"/>
    <w:rsid w:val="00AB03E9"/>
    <w:rsid w:val="00AC2E7B"/>
    <w:rsid w:val="00AC54E0"/>
    <w:rsid w:val="00B008F8"/>
    <w:rsid w:val="00B92131"/>
    <w:rsid w:val="00BA74F7"/>
    <w:rsid w:val="00BE2473"/>
    <w:rsid w:val="00C07C0D"/>
    <w:rsid w:val="00C31D5B"/>
    <w:rsid w:val="00C57CE6"/>
    <w:rsid w:val="00C74005"/>
    <w:rsid w:val="00CB123C"/>
    <w:rsid w:val="00CB3F79"/>
    <w:rsid w:val="00CB73E3"/>
    <w:rsid w:val="00CF7C19"/>
    <w:rsid w:val="00D2498A"/>
    <w:rsid w:val="00D33F39"/>
    <w:rsid w:val="00D45939"/>
    <w:rsid w:val="00D47861"/>
    <w:rsid w:val="00D7347F"/>
    <w:rsid w:val="00D81DC8"/>
    <w:rsid w:val="00DA44DA"/>
    <w:rsid w:val="00DB1A44"/>
    <w:rsid w:val="00DC6299"/>
    <w:rsid w:val="00DD08AE"/>
    <w:rsid w:val="00E00CC1"/>
    <w:rsid w:val="00E12D3C"/>
    <w:rsid w:val="00E21563"/>
    <w:rsid w:val="00E5130F"/>
    <w:rsid w:val="00E54761"/>
    <w:rsid w:val="00E609C5"/>
    <w:rsid w:val="00E6270B"/>
    <w:rsid w:val="00E905EF"/>
    <w:rsid w:val="00ED1A0F"/>
    <w:rsid w:val="00EF3E6E"/>
    <w:rsid w:val="00F248CB"/>
    <w:rsid w:val="00F2551F"/>
    <w:rsid w:val="00F558BC"/>
    <w:rsid w:val="00F61316"/>
    <w:rsid w:val="00F6254E"/>
    <w:rsid w:val="00F92BB4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E997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qFormat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qFormat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EEEF-612F-400F-BB29-BFA0B75B4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0C43D9-0EE0-4DDF-847C-4F087CB1E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D3128-6B76-4985-9F83-1968E4B21FE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7563B8D-C677-4C47-9E7B-F321457E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2017-10-24T07:22:00Z</dcterms:created>
  <dcterms:modified xsi:type="dcterms:W3CDTF">2017-10-24T08:45:00Z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