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9771C" w14:textId="77777777" w:rsidR="000D6E3B" w:rsidRDefault="000D6E3B" w:rsidP="00E12D3C">
      <w:pPr>
        <w:pStyle w:val="RStekst"/>
      </w:pPr>
    </w:p>
    <w:p w14:paraId="2308F89C" w14:textId="77777777" w:rsidR="003E2C4E" w:rsidRPr="00E12D3C" w:rsidRDefault="003E2C4E" w:rsidP="00E12D3C">
      <w:pPr>
        <w:pStyle w:val="RStekst"/>
      </w:pPr>
    </w:p>
    <w:p w14:paraId="23DEFA6E" w14:textId="77777777" w:rsidR="004860F8" w:rsidRPr="004860F8" w:rsidRDefault="00D81DC8" w:rsidP="004860F8">
      <w:pPr>
        <w:pStyle w:val="RStekst"/>
        <w:rPr>
          <w:b/>
          <w:i/>
        </w:rPr>
      </w:pPr>
      <w:r w:rsidRPr="00E12D3C">
        <w:rPr>
          <w:b/>
        </w:rPr>
        <w:t xml:space="preserve">Povzetek revizijskega poročila </w:t>
      </w:r>
      <w:r w:rsidR="004860F8" w:rsidRPr="004860F8">
        <w:rPr>
          <w:b/>
          <w:i/>
        </w:rPr>
        <w:t>Pravilnost poslovanja Urada predsednika Republike Slovenije</w:t>
      </w:r>
    </w:p>
    <w:p w14:paraId="4E99771E" w14:textId="77777777" w:rsidR="00585394" w:rsidRDefault="00585394" w:rsidP="00E12D3C">
      <w:pPr>
        <w:pStyle w:val="RStekst"/>
      </w:pPr>
    </w:p>
    <w:p w14:paraId="111DE140" w14:textId="77777777" w:rsidR="00F92BB4" w:rsidRPr="00E12D3C" w:rsidRDefault="00F92BB4" w:rsidP="00E12D3C">
      <w:pPr>
        <w:pStyle w:val="RStekst"/>
      </w:pPr>
    </w:p>
    <w:p w14:paraId="2D5C6A31" w14:textId="77777777" w:rsidR="00DB2061" w:rsidRPr="00704DBD" w:rsidRDefault="00DB2061" w:rsidP="00DB2061">
      <w:pPr>
        <w:pStyle w:val="RStekst"/>
      </w:pPr>
      <w:r w:rsidRPr="00704DBD">
        <w:t xml:space="preserve">Računsko sodišče je revidiralo </w:t>
      </w:r>
      <w:r w:rsidRPr="00704DBD">
        <w:rPr>
          <w:i/>
        </w:rPr>
        <w:t>pravilnost poslovanja Urada predsednika Republike Slovenije v letu 2015</w:t>
      </w:r>
      <w:r w:rsidRPr="00704DBD">
        <w:t xml:space="preserve">. </w:t>
      </w:r>
    </w:p>
    <w:p w14:paraId="4D6298D1" w14:textId="77777777" w:rsidR="00DB2061" w:rsidRPr="00704DBD" w:rsidRDefault="00DB2061" w:rsidP="00DB2061">
      <w:pPr>
        <w:pStyle w:val="RStekst"/>
      </w:pPr>
    </w:p>
    <w:p w14:paraId="5A8D5A8C" w14:textId="77777777" w:rsidR="00DB2061" w:rsidRPr="00704DBD" w:rsidRDefault="00DB2061" w:rsidP="00DB2061">
      <w:pPr>
        <w:pStyle w:val="RStekst"/>
      </w:pPr>
      <w:r w:rsidRPr="007205CA">
        <w:rPr>
          <w:i/>
        </w:rPr>
        <w:t>Cilj revizije</w:t>
      </w:r>
      <w:r w:rsidRPr="00704DBD">
        <w:t xml:space="preserve"> je bil podati mnenje o pravilnosti poslovanja Urada predsednika Republike Slovenije v letu</w:t>
      </w:r>
      <w:r>
        <w:t> </w:t>
      </w:r>
      <w:r w:rsidRPr="00704DBD">
        <w:t xml:space="preserve">2015. </w:t>
      </w:r>
    </w:p>
    <w:p w14:paraId="7BD797C7" w14:textId="77777777" w:rsidR="00DB2061" w:rsidRPr="00704DBD" w:rsidRDefault="00DB2061" w:rsidP="00DB2061">
      <w:pPr>
        <w:pStyle w:val="RStekst"/>
      </w:pPr>
    </w:p>
    <w:p w14:paraId="18E6B537" w14:textId="77777777" w:rsidR="00DB2061" w:rsidRPr="00704DBD" w:rsidRDefault="00DB2061" w:rsidP="00DB2061">
      <w:pPr>
        <w:pStyle w:val="RStekst"/>
      </w:pPr>
      <w:r w:rsidRPr="00704DBD">
        <w:t xml:space="preserve">Računsko sodišče je o pravilnosti poslovanja Urada predsednika Republike Slovenije v letu 2015 izreklo </w:t>
      </w:r>
      <w:r w:rsidRPr="00704DBD">
        <w:rPr>
          <w:i/>
        </w:rPr>
        <w:t>mnenje s pridržkom</w:t>
      </w:r>
      <w:r w:rsidRPr="00704DBD">
        <w:t>, ker je ugotovilo, da je v naslednjih primerih posloval v neskl</w:t>
      </w:r>
      <w:r>
        <w:t>adju s predpisi</w:t>
      </w:r>
      <w:r w:rsidRPr="00704DBD">
        <w:t>:</w:t>
      </w:r>
    </w:p>
    <w:p w14:paraId="65C2C57C" w14:textId="10C03683" w:rsidR="00DB2061" w:rsidRPr="00704DBD" w:rsidRDefault="00DB2061" w:rsidP="00DB2061">
      <w:pPr>
        <w:pStyle w:val="RSnatevanje"/>
        <w:numPr>
          <w:ilvl w:val="0"/>
          <w:numId w:val="3"/>
        </w:numPr>
      </w:pPr>
      <w:r w:rsidRPr="00704DBD">
        <w:t xml:space="preserve">za zaposlene </w:t>
      </w:r>
      <w:r w:rsidRPr="00704DBD">
        <w:rPr>
          <w:lang w:eastAsia="sl-SI"/>
        </w:rPr>
        <w:t>ni podal predlogov za izdajo dovoljenj za dostop do tajnih podatkov oziroma predlogov za izdajo dovoljenj ustrezne stopnje</w:t>
      </w:r>
      <w:r w:rsidR="00214BA0">
        <w:rPr>
          <w:lang w:eastAsia="sl-SI"/>
        </w:rPr>
        <w:t xml:space="preserve"> tajnosti</w:t>
      </w:r>
      <w:bookmarkStart w:id="0" w:name="_GoBack"/>
      <w:bookmarkEnd w:id="0"/>
      <w:r w:rsidRPr="00704DBD">
        <w:rPr>
          <w:lang w:eastAsia="sl-SI"/>
        </w:rPr>
        <w:t>;</w:t>
      </w:r>
    </w:p>
    <w:p w14:paraId="7C1F2353" w14:textId="77777777" w:rsidR="00DB2061" w:rsidRPr="00704DBD" w:rsidRDefault="00DB2061" w:rsidP="00DB2061">
      <w:pPr>
        <w:pStyle w:val="RSnatevanje"/>
        <w:numPr>
          <w:ilvl w:val="0"/>
          <w:numId w:val="3"/>
        </w:numPr>
      </w:pPr>
      <w:r>
        <w:rPr>
          <w:lang w:eastAsia="sl-SI"/>
        </w:rPr>
        <w:t xml:space="preserve">zaposlenemu je </w:t>
      </w:r>
      <w:r w:rsidRPr="00704DBD">
        <w:rPr>
          <w:lang w:eastAsia="sl-SI"/>
        </w:rPr>
        <w:t>zaradi nepravilnega napredovanja v plačnem razredu nepravilno obračunal in izplačal plačo</w:t>
      </w:r>
      <w:r>
        <w:rPr>
          <w:lang w:eastAsia="sl-SI"/>
        </w:rPr>
        <w:t xml:space="preserve">, </w:t>
      </w:r>
      <w:r w:rsidRPr="00704DBD">
        <w:t xml:space="preserve">dvema zaposlenima je odredil nadurno delo, ki je presegalo letno omejitev </w:t>
      </w:r>
      <w:r>
        <w:t>in</w:t>
      </w:r>
      <w:r w:rsidRPr="00704DBD">
        <w:t xml:space="preserve"> z razporeditvijo dela kršil njuno pravico do počitka</w:t>
      </w:r>
      <w:r>
        <w:t xml:space="preserve"> ter več </w:t>
      </w:r>
      <w:r w:rsidRPr="00704DBD">
        <w:t>zaposlenim previsoko obračunal in izplačal stroške prevoza na delo in z dela;</w:t>
      </w:r>
    </w:p>
    <w:p w14:paraId="519B1BF7" w14:textId="77777777" w:rsidR="00DB2061" w:rsidRPr="00704DBD" w:rsidRDefault="00DB2061" w:rsidP="00DB2061">
      <w:pPr>
        <w:pStyle w:val="RSnatevanje"/>
        <w:numPr>
          <w:ilvl w:val="0"/>
          <w:numId w:val="3"/>
        </w:numPr>
        <w:rPr>
          <w:lang w:eastAsia="sl-SI"/>
        </w:rPr>
      </w:pPr>
      <w:r w:rsidRPr="00704DBD">
        <w:rPr>
          <w:lang w:eastAsia="sl-SI"/>
        </w:rPr>
        <w:t>postopkov javnih naročil ni izvedel skladno s predpisi o javnem naročanju;</w:t>
      </w:r>
    </w:p>
    <w:p w14:paraId="468CB376" w14:textId="77777777" w:rsidR="00DB2061" w:rsidRPr="00704DBD" w:rsidRDefault="00DB2061" w:rsidP="00DB2061">
      <w:pPr>
        <w:pStyle w:val="RSnatevanje"/>
        <w:numPr>
          <w:ilvl w:val="0"/>
          <w:numId w:val="3"/>
        </w:numPr>
      </w:pPr>
      <w:r w:rsidRPr="00704DBD">
        <w:t>prevzel in plačal je obveznosti brez sklenjene pisne pogodbe;</w:t>
      </w:r>
    </w:p>
    <w:p w14:paraId="1ECDA2D1" w14:textId="77777777" w:rsidR="00DB2061" w:rsidRPr="00704DBD" w:rsidRDefault="00DB2061" w:rsidP="00DB2061">
      <w:pPr>
        <w:pStyle w:val="RSnatevanje"/>
        <w:numPr>
          <w:ilvl w:val="0"/>
          <w:numId w:val="3"/>
        </w:numPr>
      </w:pPr>
      <w:r w:rsidRPr="00704DBD">
        <w:t>naročil in plačal je gostinske storitve, ki niso bile nujno potrebne za njegovo delovanje;</w:t>
      </w:r>
    </w:p>
    <w:p w14:paraId="51EBE372" w14:textId="77777777" w:rsidR="00DB2061" w:rsidRPr="00704DBD" w:rsidRDefault="00DB2061" w:rsidP="00DB2061">
      <w:pPr>
        <w:pStyle w:val="RSnatevanje"/>
        <w:numPr>
          <w:ilvl w:val="0"/>
          <w:numId w:val="3"/>
        </w:numPr>
        <w:rPr>
          <w:lang w:eastAsia="sl-SI"/>
        </w:rPr>
      </w:pPr>
      <w:r w:rsidRPr="00704DBD">
        <w:rPr>
          <w:lang w:eastAsia="sl-SI"/>
        </w:rPr>
        <w:t xml:space="preserve">pri najemu parkirnih mest ni preveril ponudb na notranjem oziroma zunanjem trgu </w:t>
      </w:r>
      <w:r>
        <w:rPr>
          <w:lang w:eastAsia="sl-SI"/>
        </w:rPr>
        <w:t>in</w:t>
      </w:r>
      <w:r w:rsidRPr="00704DBD">
        <w:rPr>
          <w:lang w:eastAsia="sl-SI"/>
        </w:rPr>
        <w:t xml:space="preserve"> ni izvedel pogajanj z najugodnejšimi ponudniki</w:t>
      </w:r>
      <w:r>
        <w:rPr>
          <w:lang w:eastAsia="sl-SI"/>
        </w:rPr>
        <w:t xml:space="preserve"> ter v pogodbo </w:t>
      </w:r>
      <w:r w:rsidRPr="00704DBD">
        <w:rPr>
          <w:lang w:eastAsia="sl-SI"/>
        </w:rPr>
        <w:t>ni vključil protikorupcijske klavzule</w:t>
      </w:r>
      <w:r>
        <w:rPr>
          <w:lang w:eastAsia="sl-SI"/>
        </w:rPr>
        <w:t>.</w:t>
      </w:r>
    </w:p>
    <w:p w14:paraId="61817D1B" w14:textId="77777777" w:rsidR="00DB2061" w:rsidRPr="00704DBD" w:rsidRDefault="00DB2061" w:rsidP="00DB2061">
      <w:pPr>
        <w:pStyle w:val="RStekst"/>
      </w:pPr>
    </w:p>
    <w:p w14:paraId="3FA955D7" w14:textId="77777777" w:rsidR="00DB2061" w:rsidRDefault="00DB2061" w:rsidP="00DB2061">
      <w:pPr>
        <w:pStyle w:val="RStekst"/>
      </w:pPr>
      <w:r w:rsidRPr="00704DBD">
        <w:t xml:space="preserve">Računsko sodišče </w:t>
      </w:r>
      <w:r w:rsidRPr="00704DBD">
        <w:rPr>
          <w:lang w:eastAsia="sl-SI"/>
        </w:rPr>
        <w:t xml:space="preserve">je Uradu predsednika Republike Slovenije podalo </w:t>
      </w:r>
      <w:r w:rsidRPr="00704DBD">
        <w:rPr>
          <w:i/>
          <w:lang w:eastAsia="sl-SI"/>
        </w:rPr>
        <w:t>priporočili</w:t>
      </w:r>
      <w:r w:rsidRPr="00704DBD">
        <w:rPr>
          <w:lang w:eastAsia="sl-SI"/>
        </w:rPr>
        <w:t xml:space="preserve"> za izboljšanje poslovanja</w:t>
      </w:r>
      <w:r w:rsidRPr="00704DBD">
        <w:t xml:space="preserve"> in zahtevalo predložitev </w:t>
      </w:r>
      <w:r w:rsidRPr="00704DBD">
        <w:rPr>
          <w:i/>
        </w:rPr>
        <w:t>odzivnega poročila</w:t>
      </w:r>
      <w:r w:rsidRPr="00704DBD">
        <w:t>, v katerem mora Urad predsednika Republike Slovenije izkazati, da je zaposlenim prenehal previsoko obračunavati in izplačevati stroške prevoza na delo in z dela ter pričel z izvajanjem aktivnosti za sklenitev dogovorov z zaposlenimi o vračilih preveč izplačanih sredstev.</w:t>
      </w:r>
    </w:p>
    <w:p w14:paraId="5E4EFB8F" w14:textId="77777777" w:rsidR="00DB2061" w:rsidRDefault="00DB2061" w:rsidP="00DB2061">
      <w:pPr>
        <w:pStyle w:val="RStekst"/>
      </w:pPr>
    </w:p>
    <w:p w14:paraId="48753795" w14:textId="77777777" w:rsidR="00E12D3C" w:rsidRPr="002E5FC8" w:rsidRDefault="00E12D3C" w:rsidP="004E307F">
      <w:pPr>
        <w:pStyle w:val="RStekst"/>
      </w:pPr>
    </w:p>
    <w:p w14:paraId="4E997727" w14:textId="1F52F2BB" w:rsidR="005A00A1" w:rsidRDefault="005A00A1" w:rsidP="005A00A1">
      <w:pPr>
        <w:pStyle w:val="RStekst"/>
      </w:pPr>
      <w:r>
        <w:t xml:space="preserve">Ljubljana, </w:t>
      </w:r>
      <w:r w:rsidR="008E7C53">
        <w:t>5.</w:t>
      </w:r>
      <w:r w:rsidR="0055752B">
        <w:t xml:space="preserve"> </w:t>
      </w:r>
      <w:r w:rsidR="00DB2061">
        <w:t>aprila</w:t>
      </w:r>
      <w:r w:rsidR="00CB123C">
        <w:t xml:space="preserve"> </w:t>
      </w:r>
      <w:r>
        <w:t>201</w:t>
      </w:r>
      <w:r w:rsidR="00E12D3C">
        <w:t>7</w:t>
      </w:r>
    </w:p>
    <w:sectPr w:rsidR="005A00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9772A" w14:textId="77777777" w:rsidR="00D81DC8" w:rsidRDefault="00D81DC8">
      <w:r>
        <w:separator/>
      </w:r>
    </w:p>
  </w:endnote>
  <w:endnote w:type="continuationSeparator" w:id="0">
    <w:p w14:paraId="4E99772B" w14:textId="77777777" w:rsidR="00D81DC8" w:rsidRDefault="00D8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E" w14:textId="77777777" w:rsidR="006156FE" w:rsidRDefault="006156F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F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E12D3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31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4E997734" wp14:editId="4E997735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97728" w14:textId="77777777" w:rsidR="00D81DC8" w:rsidRDefault="00D81DC8">
      <w:r>
        <w:separator/>
      </w:r>
    </w:p>
  </w:footnote>
  <w:footnote w:type="continuationSeparator" w:id="0">
    <w:p w14:paraId="4E997729" w14:textId="77777777" w:rsidR="00D81DC8" w:rsidRDefault="00D81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C" w14:textId="77777777" w:rsidR="006156FE" w:rsidRDefault="006156F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D" w14:textId="77777777" w:rsidR="006156FE" w:rsidRDefault="006156F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30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4E997732" wp14:editId="4E997733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C8"/>
    <w:rsid w:val="000D6E3B"/>
    <w:rsid w:val="000E1628"/>
    <w:rsid w:val="001064F7"/>
    <w:rsid w:val="0011404D"/>
    <w:rsid w:val="00127390"/>
    <w:rsid w:val="00187A9E"/>
    <w:rsid w:val="001E3435"/>
    <w:rsid w:val="001E7547"/>
    <w:rsid w:val="00214BA0"/>
    <w:rsid w:val="00257A15"/>
    <w:rsid w:val="002C5DCD"/>
    <w:rsid w:val="002D37F3"/>
    <w:rsid w:val="002E356B"/>
    <w:rsid w:val="002F2498"/>
    <w:rsid w:val="003535E4"/>
    <w:rsid w:val="00367E7D"/>
    <w:rsid w:val="003E1B27"/>
    <w:rsid w:val="003E2C4E"/>
    <w:rsid w:val="004860F8"/>
    <w:rsid w:val="004C3473"/>
    <w:rsid w:val="004C4B33"/>
    <w:rsid w:val="004E307F"/>
    <w:rsid w:val="00551B9A"/>
    <w:rsid w:val="0055752B"/>
    <w:rsid w:val="00585394"/>
    <w:rsid w:val="00590644"/>
    <w:rsid w:val="005A00A1"/>
    <w:rsid w:val="005C34F4"/>
    <w:rsid w:val="005F6ED6"/>
    <w:rsid w:val="006156FE"/>
    <w:rsid w:val="00647D7F"/>
    <w:rsid w:val="006977D7"/>
    <w:rsid w:val="006A0766"/>
    <w:rsid w:val="006A2AFA"/>
    <w:rsid w:val="006B769A"/>
    <w:rsid w:val="0070369B"/>
    <w:rsid w:val="007247E7"/>
    <w:rsid w:val="00742630"/>
    <w:rsid w:val="007B2CE5"/>
    <w:rsid w:val="00824513"/>
    <w:rsid w:val="008965C3"/>
    <w:rsid w:val="008A4178"/>
    <w:rsid w:val="008E7C53"/>
    <w:rsid w:val="008F3677"/>
    <w:rsid w:val="00912111"/>
    <w:rsid w:val="0091602D"/>
    <w:rsid w:val="00974265"/>
    <w:rsid w:val="009A7065"/>
    <w:rsid w:val="00AA218A"/>
    <w:rsid w:val="00AB03E9"/>
    <w:rsid w:val="00AC54E0"/>
    <w:rsid w:val="00AE7A43"/>
    <w:rsid w:val="00B008F8"/>
    <w:rsid w:val="00B92131"/>
    <w:rsid w:val="00BA74F7"/>
    <w:rsid w:val="00C07C0D"/>
    <w:rsid w:val="00C31D5B"/>
    <w:rsid w:val="00C57CE6"/>
    <w:rsid w:val="00C74005"/>
    <w:rsid w:val="00CB123C"/>
    <w:rsid w:val="00CB73E3"/>
    <w:rsid w:val="00CF7C19"/>
    <w:rsid w:val="00D2498A"/>
    <w:rsid w:val="00D33F39"/>
    <w:rsid w:val="00D45939"/>
    <w:rsid w:val="00D47861"/>
    <w:rsid w:val="00D7347F"/>
    <w:rsid w:val="00D81DC8"/>
    <w:rsid w:val="00DA44DA"/>
    <w:rsid w:val="00DB1A44"/>
    <w:rsid w:val="00DB2061"/>
    <w:rsid w:val="00DC6299"/>
    <w:rsid w:val="00DD08AE"/>
    <w:rsid w:val="00E00CC1"/>
    <w:rsid w:val="00E12D3C"/>
    <w:rsid w:val="00E21563"/>
    <w:rsid w:val="00E5130F"/>
    <w:rsid w:val="00E54761"/>
    <w:rsid w:val="00E609C5"/>
    <w:rsid w:val="00ED1A0F"/>
    <w:rsid w:val="00EF3E6E"/>
    <w:rsid w:val="00F248CB"/>
    <w:rsid w:val="00F2551F"/>
    <w:rsid w:val="00F558BC"/>
    <w:rsid w:val="00F61316"/>
    <w:rsid w:val="00F6254E"/>
    <w:rsid w:val="00F92BB4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E997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toc 4" w:uiPriority="39"/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uiPriority w:val="39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257A15"/>
    <w:rPr>
      <w:rFonts w:ascii="Garamond" w:hAnsi="Garamond"/>
      <w:bCs/>
      <w:sz w:val="22"/>
      <w:lang w:eastAsia="en-US"/>
    </w:rPr>
  </w:style>
  <w:style w:type="paragraph" w:styleId="HTML-oblikovano">
    <w:name w:val="HTML Preformatted"/>
    <w:basedOn w:val="Navaden"/>
    <w:link w:val="HTML-oblikovanoZnak"/>
    <w:rsid w:val="004E307F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-oblikovanoZnak">
    <w:name w:val="HTML-oblikovano Znak"/>
    <w:basedOn w:val="Privzetapisavaodstavka"/>
    <w:link w:val="HTML-oblikovano"/>
    <w:rsid w:val="004E307F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toc 4" w:uiPriority="39"/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uiPriority w:val="39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257A15"/>
    <w:rPr>
      <w:rFonts w:ascii="Garamond" w:hAnsi="Garamond"/>
      <w:bCs/>
      <w:sz w:val="22"/>
      <w:lang w:eastAsia="en-US"/>
    </w:rPr>
  </w:style>
  <w:style w:type="paragraph" w:styleId="HTML-oblikovano">
    <w:name w:val="HTML Preformatted"/>
    <w:basedOn w:val="Navaden"/>
    <w:link w:val="HTML-oblikovanoZnak"/>
    <w:rsid w:val="004E307F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-oblikovanoZnak">
    <w:name w:val="HTML-oblikovano Znak"/>
    <w:basedOn w:val="Privzetapisavaodstavka"/>
    <w:link w:val="HTML-oblikovano"/>
    <w:rsid w:val="004E307F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EEEF-612F-400F-BB29-BFA0B75B4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A0C43D9-0EE0-4DDF-847C-4F087CB1E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D3128-6B76-4985-9F83-1968E4B21FE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CC15FB-C814-44BA-80E0-5E92F12D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2017-03-31T12:55:00Z</dcterms:created>
  <dcterms:modified xsi:type="dcterms:W3CDTF">2017-04-04T11:33:00Z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0x010100046B66F7011DA74D9D01F072BC6300B1</vt:lpwstr>
  </property>
</Properties>
</file>