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BC1AF" w14:textId="77777777" w:rsidR="001A6037" w:rsidRDefault="001A6037" w:rsidP="001A6037">
      <w:pPr>
        <w:pStyle w:val="RStekst"/>
      </w:pPr>
    </w:p>
    <w:p w14:paraId="70024D8F" w14:textId="77777777" w:rsidR="001A6037" w:rsidRPr="001A6037" w:rsidRDefault="001A6037" w:rsidP="001A6037">
      <w:pPr>
        <w:pStyle w:val="RStekst"/>
        <w:rPr>
          <w:b/>
          <w:i/>
        </w:rPr>
      </w:pPr>
      <w:r w:rsidRPr="001A6037">
        <w:rPr>
          <w:b/>
        </w:rPr>
        <w:t xml:space="preserve">Povzetek revizijskega poročila </w:t>
      </w:r>
      <w:r w:rsidRPr="001A6037">
        <w:rPr>
          <w:b/>
          <w:i/>
        </w:rPr>
        <w:t>Predlog z</w:t>
      </w:r>
      <w:r w:rsidRPr="001A6037">
        <w:rPr>
          <w:b/>
          <w:i/>
        </w:rPr>
        <w:t>aključn</w:t>
      </w:r>
      <w:r w:rsidRPr="001A6037">
        <w:rPr>
          <w:b/>
          <w:i/>
        </w:rPr>
        <w:t>ega računa</w:t>
      </w:r>
      <w:r w:rsidRPr="001A6037">
        <w:rPr>
          <w:b/>
          <w:i/>
        </w:rPr>
        <w:t xml:space="preserve"> proračuna Republike Slovenije za</w:t>
      </w:r>
      <w:r>
        <w:rPr>
          <w:b/>
          <w:i/>
        </w:rPr>
        <w:t> </w:t>
      </w:r>
      <w:r w:rsidRPr="001A6037">
        <w:rPr>
          <w:b/>
          <w:i/>
        </w:rPr>
        <w:t>leto</w:t>
      </w:r>
      <w:r>
        <w:rPr>
          <w:b/>
          <w:i/>
        </w:rPr>
        <w:t> </w:t>
      </w:r>
      <w:r w:rsidRPr="001A6037">
        <w:rPr>
          <w:b/>
          <w:i/>
        </w:rPr>
        <w:t>2016</w:t>
      </w:r>
    </w:p>
    <w:p w14:paraId="236651E0" w14:textId="77777777" w:rsidR="001A6037" w:rsidRDefault="001A6037" w:rsidP="001A6037">
      <w:pPr>
        <w:pStyle w:val="RStekst"/>
      </w:pPr>
    </w:p>
    <w:p w14:paraId="275FB9A5" w14:textId="77777777" w:rsidR="001A6037" w:rsidRDefault="001A6037" w:rsidP="001A6037">
      <w:pPr>
        <w:pStyle w:val="RStekst"/>
      </w:pPr>
    </w:p>
    <w:p w14:paraId="1E61BC6B" w14:textId="77777777" w:rsidR="001A6037" w:rsidRDefault="001A6037" w:rsidP="001A6037">
      <w:pPr>
        <w:pStyle w:val="RStekst"/>
      </w:pPr>
      <w:r>
        <w:t>Računsko sodišče je revidiralo predlog zaključnega računa proračuna Republike Slovenije za leto 2016 in pravilnost izvršitve državnega proračuna za leto 2016.</w:t>
      </w:r>
    </w:p>
    <w:p w14:paraId="268627AB" w14:textId="77777777" w:rsidR="001A6037" w:rsidRDefault="001A6037" w:rsidP="001A6037">
      <w:pPr>
        <w:pStyle w:val="RStekst"/>
      </w:pPr>
    </w:p>
    <w:p w14:paraId="03AC99F3" w14:textId="77777777" w:rsidR="001A6037" w:rsidRDefault="001A6037" w:rsidP="001A6037">
      <w:pPr>
        <w:pStyle w:val="RStekst"/>
      </w:pPr>
      <w:r>
        <w:t>Cilja revizije sta bila izrek mnenja o predlogu splošnega dela zaključnega računa (obsega bilanco prihodkov in odhodkov, račun finančnih terjatev in naložb ter račun financiranja) in izrek mnenja o pravilnosti izvršitve državnega proračuna za leto 2016.</w:t>
      </w:r>
    </w:p>
    <w:p w14:paraId="0F9AB60E" w14:textId="77777777" w:rsidR="001A6037" w:rsidRDefault="001A6037" w:rsidP="001A6037">
      <w:pPr>
        <w:pStyle w:val="RStekst"/>
      </w:pPr>
    </w:p>
    <w:p w14:paraId="3D46E218" w14:textId="77777777" w:rsidR="001A6037" w:rsidRDefault="001A6037" w:rsidP="001A6037">
      <w:pPr>
        <w:pStyle w:val="RStekst"/>
      </w:pPr>
      <w:r>
        <w:t>Revidirani uporabniki javnih sredstev so bili Vlada Republike Slovenije, posamezna ministrstva oziroma vladni službi in upravna enota.</w:t>
      </w:r>
    </w:p>
    <w:p w14:paraId="635C9699" w14:textId="77777777" w:rsidR="001A6037" w:rsidRDefault="001A6037" w:rsidP="001A6037">
      <w:pPr>
        <w:pStyle w:val="RStekst"/>
      </w:pPr>
    </w:p>
    <w:p w14:paraId="720A4A4A" w14:textId="77777777" w:rsidR="001A6037" w:rsidRDefault="001A6037" w:rsidP="001A6037">
      <w:pPr>
        <w:pStyle w:val="RStekst"/>
      </w:pPr>
      <w:r>
        <w:t xml:space="preserve">Računsko sodišče je o predlogu splošnega dela zaključnega računa za leto 2016 izreklo </w:t>
      </w:r>
      <w:r w:rsidRPr="00F93E5C">
        <w:rPr>
          <w:i/>
        </w:rPr>
        <w:t>mnenje s pridržkom</w:t>
      </w:r>
      <w:r>
        <w:t>, ker so bile ugotovljene napake pri izkazovanju prejemkov in izdatkov.</w:t>
      </w:r>
    </w:p>
    <w:p w14:paraId="0FD0E981" w14:textId="77777777" w:rsidR="001A6037" w:rsidRDefault="001A6037" w:rsidP="001A6037">
      <w:pPr>
        <w:pStyle w:val="RStekst"/>
      </w:pPr>
    </w:p>
    <w:p w14:paraId="5C9AADA3" w14:textId="77777777" w:rsidR="001A6037" w:rsidRDefault="001A6037" w:rsidP="001A6037">
      <w:pPr>
        <w:pStyle w:val="RStekst"/>
      </w:pPr>
      <w:r>
        <w:t xml:space="preserve">Med odhodki niso izkazani </w:t>
      </w:r>
      <w:r w:rsidRPr="00AC60F3">
        <w:t xml:space="preserve">odhodki za provizijo </w:t>
      </w:r>
      <w:r>
        <w:t xml:space="preserve">Javnemu skladu Republike Slovenije za podjetništvo, med odhodki in prihodki pa niso izkazani posli </w:t>
      </w:r>
      <w:r w:rsidRPr="00555D2D">
        <w:t>(dane subvencije obrestne mere, prejete provizije)</w:t>
      </w:r>
      <w:r>
        <w:t>, ki jih za račun Republike Slovenije</w:t>
      </w:r>
      <w:r w:rsidRPr="00AC60F3">
        <w:t xml:space="preserve"> </w:t>
      </w:r>
      <w:r>
        <w:t xml:space="preserve">izvaja Javni sklad Republike Slovenije za podjetništvo. </w:t>
      </w:r>
      <w:r w:rsidRPr="00AC60F3">
        <w:t xml:space="preserve">Med odhodki so </w:t>
      </w:r>
      <w:r>
        <w:t xml:space="preserve">previsoko </w:t>
      </w:r>
      <w:r w:rsidRPr="00AC60F3">
        <w:t>izkazani odhodki za odškodnine po Zakonu o plačilu odškodnine žrtvam vojnega in povojnega nasilja in Zakonu o izdaji obveznic za plačilo odškodnine za zaplenjeno premoženje zaradi razveljavitve kazni zaplembe premoženja</w:t>
      </w:r>
      <w:r>
        <w:t xml:space="preserve">, </w:t>
      </w:r>
      <w:r w:rsidRPr="000E005F">
        <w:t xml:space="preserve">in sicer </w:t>
      </w:r>
      <w:r>
        <w:t>zaradi napačnega izkazovanja teh odhodkov v letu 2016 namesto v letu 2015. Med prihodki so napačno razvrščeni davčni prihodki (</w:t>
      </w:r>
      <w:r w:rsidRPr="000E005F">
        <w:t>DDV</w:t>
      </w:r>
      <w:r>
        <w:t xml:space="preserve"> in drugi davki). </w:t>
      </w:r>
    </w:p>
    <w:p w14:paraId="350433C3" w14:textId="77777777" w:rsidR="001A6037" w:rsidRPr="00AC60F3" w:rsidRDefault="001A6037" w:rsidP="001A6037">
      <w:pPr>
        <w:pStyle w:val="RStekst"/>
      </w:pPr>
    </w:p>
    <w:p w14:paraId="7D4288BE" w14:textId="77777777" w:rsidR="001A6037" w:rsidRPr="00AC60F3" w:rsidRDefault="001A6037" w:rsidP="001A6037">
      <w:pPr>
        <w:pStyle w:val="RStekst"/>
      </w:pPr>
      <w:r w:rsidRPr="00AC60F3">
        <w:t xml:space="preserve">V računu finančnih terjatev in naložb </w:t>
      </w:r>
      <w:r>
        <w:t>so previsoko izkazani izdatki za posojila Javnemu skladu Republike Slovenije za podjetništvo in Javnemu skladu Republike Slovenije za regionalni razvoj in razvoj podeželja</w:t>
      </w:r>
      <w:r w:rsidRPr="00AC60F3">
        <w:t xml:space="preserve">. </w:t>
      </w:r>
      <w:r>
        <w:t xml:space="preserve">Hkrati so izdatki in prejemki v tem računu tudi prenizko izkazani, saj med izdatki oziroma med prejemki niso izkazani posli, ki jih za račun Republike Slovenije izvaja Javni sklad Republike Slovenije za podjetništvo. </w:t>
      </w:r>
    </w:p>
    <w:p w14:paraId="7C84D71B" w14:textId="77777777" w:rsidR="001A6037" w:rsidRPr="00AC60F3" w:rsidRDefault="001A6037" w:rsidP="001A6037">
      <w:pPr>
        <w:pStyle w:val="RStekst"/>
      </w:pPr>
    </w:p>
    <w:p w14:paraId="0F3D3134" w14:textId="77777777" w:rsidR="001A6037" w:rsidRDefault="001A6037" w:rsidP="001A6037">
      <w:pPr>
        <w:pStyle w:val="RStekst"/>
      </w:pPr>
      <w:r>
        <w:t xml:space="preserve">Poleg tega v </w:t>
      </w:r>
      <w:r w:rsidRPr="006323FB">
        <w:t>bilanci prihodkov in odhodkov</w:t>
      </w:r>
      <w:r>
        <w:t xml:space="preserve"> </w:t>
      </w:r>
      <w:r w:rsidRPr="000E005F">
        <w:t xml:space="preserve">računsko sodišče </w:t>
      </w:r>
      <w:r>
        <w:t>ni mogl</w:t>
      </w:r>
      <w:r w:rsidRPr="000E005F">
        <w:t>o</w:t>
      </w:r>
      <w:r>
        <w:t xml:space="preserve"> potrditi izkazanih kapitalskih prihodkov; v </w:t>
      </w:r>
      <w:r w:rsidRPr="006323FB">
        <w:t>računu finančnih terjatev in naložb</w:t>
      </w:r>
      <w:r>
        <w:t xml:space="preserve"> pa ni mogl</w:t>
      </w:r>
      <w:r w:rsidRPr="000E005F">
        <w:t>o</w:t>
      </w:r>
      <w:r>
        <w:t xml:space="preserve"> potrditi izdatkov za povečanje namenskega premoženja v skladih v enakem znesku, ker stvarnih vložkov ni ocenil pooblaščeni revizor</w:t>
      </w:r>
      <w:r w:rsidRPr="00AC60F3">
        <w:t>.</w:t>
      </w:r>
    </w:p>
    <w:p w14:paraId="39955E40" w14:textId="77777777" w:rsidR="001A6037" w:rsidRDefault="001A6037" w:rsidP="001A6037">
      <w:pPr>
        <w:pStyle w:val="RStekst"/>
      </w:pPr>
    </w:p>
    <w:p w14:paraId="324D863B" w14:textId="77777777" w:rsidR="001A6037" w:rsidRDefault="001A6037" w:rsidP="001A6037">
      <w:pPr>
        <w:pStyle w:val="RStekst"/>
      </w:pPr>
      <w:r>
        <w:t xml:space="preserve">Računsko sodišče je na podlagi ugotovitev o pravilnosti izvršitve državnega proračuna za leto 2016 izreklo </w:t>
      </w:r>
      <w:r w:rsidRPr="00273413">
        <w:rPr>
          <w:i/>
        </w:rPr>
        <w:t>mnenje s pridržkom</w:t>
      </w:r>
      <w:r>
        <w:t>. Ugotovljena neskladja s predpisi so navedena v nadaljevanju.</w:t>
      </w:r>
    </w:p>
    <w:p w14:paraId="63235C20" w14:textId="77777777" w:rsidR="001A6037" w:rsidRDefault="001A6037" w:rsidP="001A6037">
      <w:pPr>
        <w:pStyle w:val="RStekst"/>
      </w:pPr>
    </w:p>
    <w:p w14:paraId="5E921788" w14:textId="77777777" w:rsidR="001A6037" w:rsidRDefault="001A6037" w:rsidP="001A6037">
      <w:pPr>
        <w:pStyle w:val="RStekst"/>
        <w:keepNext/>
      </w:pPr>
      <w:r>
        <w:t>Neskladja s predpisi o plačah in drugih odhodkih zaposlenih:</w:t>
      </w:r>
    </w:p>
    <w:p w14:paraId="259DA96E" w14:textId="77777777" w:rsidR="001A6037" w:rsidRDefault="001A6037" w:rsidP="001A6037">
      <w:pPr>
        <w:pStyle w:val="RSnatevanje"/>
        <w:keepLines/>
        <w:numPr>
          <w:ilvl w:val="0"/>
          <w:numId w:val="3"/>
        </w:numPr>
      </w:pPr>
      <w:r>
        <w:t>Zakon o Vladi Republike Slovenije:</w:t>
      </w:r>
      <w:r w:rsidRPr="00B5318E">
        <w:t xml:space="preserve"> </w:t>
      </w:r>
      <w:r>
        <w:t xml:space="preserve">niso </w:t>
      </w:r>
      <w:r w:rsidRPr="000E005F">
        <w:t>bili sprejeti pravni ukrepi</w:t>
      </w:r>
      <w:r>
        <w:t xml:space="preserve"> za urejenost razmer na področju delovnih razmerij javnih uslužbencev, ki se </w:t>
      </w:r>
      <w:r w:rsidRPr="000E005F">
        <w:t>nanašajo</w:t>
      </w:r>
      <w:r>
        <w:t xml:space="preserve"> na stalno pripravljenost in </w:t>
      </w:r>
      <w:r w:rsidRPr="000E005F">
        <w:t>povračilo</w:t>
      </w:r>
      <w:r>
        <w:t xml:space="preserve"> stroškov prevoza na delo in z dela;</w:t>
      </w:r>
    </w:p>
    <w:p w14:paraId="2C799F74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>Zakon o javnih uslužbencih:javni uslužbenec ni bil imenovan v najnižji naziv na delovnem mestu;</w:t>
      </w:r>
    </w:p>
    <w:p w14:paraId="50E6EB59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 xml:space="preserve">Zakon o sistemu plač v javnem sektorju: pri določitvi plačnega razreda javnemu uslužbencu niso </w:t>
      </w:r>
      <w:r w:rsidRPr="000E005F">
        <w:t>bila upoštevana</w:t>
      </w:r>
      <w:r>
        <w:t xml:space="preserve"> že dosežena napredovanja v plačnih razredih;</w:t>
      </w:r>
    </w:p>
    <w:p w14:paraId="45DF96BD" w14:textId="77777777" w:rsidR="001A6037" w:rsidRDefault="001A6037" w:rsidP="001A6037">
      <w:pPr>
        <w:pStyle w:val="RSnatevanje"/>
        <w:numPr>
          <w:ilvl w:val="0"/>
          <w:numId w:val="3"/>
        </w:numPr>
      </w:pPr>
      <w:r>
        <w:lastRenderedPageBreak/>
        <w:t xml:space="preserve">Zakon o javnih financah: javnim uslužbencem niso bila obračunana in izplačana povračila stroškov prevoza na delo in z dela v skladu z načelom učinkovitosti in </w:t>
      </w:r>
      <w:r w:rsidRPr="000E005F">
        <w:t xml:space="preserve">načelom </w:t>
      </w:r>
      <w:r>
        <w:t xml:space="preserve">gospodarnosti; pred izplačilom povračila stroškov prevoza na delo in z dela </w:t>
      </w:r>
      <w:r w:rsidRPr="000E005F">
        <w:t>nista bila preverjena</w:t>
      </w:r>
      <w:r>
        <w:t xml:space="preserve"> pravni temelj in višina obveznosti;</w:t>
      </w:r>
    </w:p>
    <w:p w14:paraId="2DA6AF99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 xml:space="preserve">Kolektivna pogodba za javni sektor: javnemu uslužbencu ni bil pravilno obračunan in izplačan dodatek za delo v neenakomerno razporejenem delovnem času in dodatek za izmensko delo, javnemu uslužbencu je bil </w:t>
      </w:r>
      <w:r w:rsidRPr="000E005F">
        <w:t>obračunan</w:t>
      </w:r>
      <w:r>
        <w:t xml:space="preserve"> in </w:t>
      </w:r>
      <w:r w:rsidRPr="000E005F">
        <w:t>izplačan</w:t>
      </w:r>
      <w:r>
        <w:t xml:space="preserve"> dodatek za stalno pripravljenost brez vnaprejšnje pisne odreditve, javni uslužbenki je bil nepravilno </w:t>
      </w:r>
      <w:r w:rsidRPr="000E005F">
        <w:t>obračunan</w:t>
      </w:r>
      <w:r>
        <w:t xml:space="preserve"> dodatek za delo v deljenem delovnem času in dodatek za izmensko delo;</w:t>
      </w:r>
    </w:p>
    <w:p w14:paraId="6EAB3960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>Uredba o postopku za zasedbo delovnega mesta v organih državne uprave in v pravosodnih organih: objava ni vsebovala vseh predpisanih sestavin;</w:t>
      </w:r>
    </w:p>
    <w:p w14:paraId="39C50BF1" w14:textId="77777777" w:rsidR="001A6037" w:rsidRDefault="001A6037" w:rsidP="001A6037">
      <w:pPr>
        <w:pStyle w:val="RStekst"/>
        <w:spacing w:before="0" w:after="0" w:line="240" w:lineRule="auto"/>
      </w:pPr>
    </w:p>
    <w:p w14:paraId="5767DDF6" w14:textId="77777777" w:rsidR="001A6037" w:rsidRDefault="001A6037" w:rsidP="001A6037">
      <w:pPr>
        <w:pStyle w:val="RStekst"/>
      </w:pPr>
      <w:r>
        <w:t>Neskladja s predpisi pri prevzemanju in plačevanju obveznosti iz proračuna:</w:t>
      </w:r>
    </w:p>
    <w:p w14:paraId="46BB1629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>Zakon o javnih financah: sredstva proračuna niso bila uporabljena za financiranje nalog v višini, ki je nujna za delovanje in izvajanje teh nalog in programov, ni bilo upoštevano načelo gospodarnosti, sredstva proračunske rezervacije so bila zagotovljena za namene, ki bi jih bilo mogoče načrtovati</w:t>
      </w:r>
      <w:r w:rsidRPr="000E005F">
        <w:t>,</w:t>
      </w:r>
      <w:r>
        <w:t xml:space="preserve"> oziroma za sanacije naravnih nesreč, obveznosti niso bile prevzete s pisno pogodbo, pred izplačili nista bila preverjena pravni temelj in višina obveznosti;</w:t>
      </w:r>
    </w:p>
    <w:p w14:paraId="124DFD09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 xml:space="preserve">Zakon o izvrševanju proračunov Republike Slovenije za leti 2016 in 2017: </w:t>
      </w:r>
      <w:r w:rsidRPr="000E005F">
        <w:t>plačilo ni bilo izvedeno</w:t>
      </w:r>
      <w:r>
        <w:t xml:space="preserve"> v zakonskem roku;</w:t>
      </w:r>
    </w:p>
    <w:p w14:paraId="54F10973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>Zakon o integriteti in preprečevanju korupcije: pogodbi nista vsebovali protikorupcijske klavzule;</w:t>
      </w:r>
    </w:p>
    <w:p w14:paraId="3E04700C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>Ustanovn</w:t>
      </w:r>
      <w:r w:rsidRPr="000E005F">
        <w:t>a listina Organizacije Združenih narodov</w:t>
      </w:r>
      <w:r>
        <w:t>: obveznosti do Organizacije združenih narodov</w:t>
      </w:r>
      <w:r w:rsidRPr="000E005F">
        <w:t>, povezane</w:t>
      </w:r>
      <w:r>
        <w:t xml:space="preserve"> z mirovno misijo v Darfurju</w:t>
      </w:r>
      <w:r w:rsidRPr="000E005F">
        <w:t>,</w:t>
      </w:r>
      <w:r>
        <w:t xml:space="preserve"> niso bile izpolnjene v roku;</w:t>
      </w:r>
    </w:p>
    <w:p w14:paraId="4B4B4C15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>Uredba o načinu izvajanja gospodarske javne službe vzdrževanja državnih cest in o koncesiji te javne službe: koncesijsko razmerje za vzdrževanje državnih cest je bilo podaljšano za daljše obdobje</w:t>
      </w:r>
      <w:r w:rsidRPr="000E005F">
        <w:t>,</w:t>
      </w:r>
      <w:r>
        <w:t xml:space="preserve"> kot je dopuščala uredba;</w:t>
      </w:r>
    </w:p>
    <w:p w14:paraId="22B2A5A9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 xml:space="preserve">Pravilnik o postopkih za izvrševanje proračuna Republike Slovenije: pogodba ni bila sklenjena pred začetkom izvajanja storitev oziroma nabave blaga, v sistemu MFERAC je bila </w:t>
      </w:r>
      <w:r w:rsidRPr="000E005F">
        <w:t xml:space="preserve">pogodba </w:t>
      </w:r>
      <w:r>
        <w:t xml:space="preserve">prepozno evidentirana. </w:t>
      </w:r>
    </w:p>
    <w:p w14:paraId="3A8A0AAE" w14:textId="77777777" w:rsidR="001A6037" w:rsidRDefault="001A6037" w:rsidP="001A6037">
      <w:pPr>
        <w:pStyle w:val="RStekst"/>
        <w:spacing w:before="0" w:after="0" w:line="240" w:lineRule="auto"/>
      </w:pPr>
    </w:p>
    <w:p w14:paraId="5CC87739" w14:textId="77777777" w:rsidR="001A6037" w:rsidRDefault="001A6037" w:rsidP="001A6037">
      <w:pPr>
        <w:pStyle w:val="RStekst"/>
      </w:pPr>
      <w:r>
        <w:t>Neskladja s predpisi o oddaji javnih naročil:</w:t>
      </w:r>
    </w:p>
    <w:p w14:paraId="1192A086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 xml:space="preserve">Zakon o javnem naročanju: javno naročilo je bilo oddano brez izvedenega postopka oddaje javnega naročila, tehnične specifikacije niso bile </w:t>
      </w:r>
      <w:r w:rsidRPr="000E005F">
        <w:t>oblikovane</w:t>
      </w:r>
      <w:r>
        <w:t xml:space="preserve"> na podlagi funkcionalnih zahtev predmeta naročila, javno naročilo je bilo oddano po postopku s pogajanji brez predhodne objave, čeprav za to niso bili izpolnjeni pogoji, način izračuna ocenjene vrednosti javnega naročila ni bil razviden iz </w:t>
      </w:r>
      <w:r w:rsidRPr="000E005F">
        <w:t>dokumentacije</w:t>
      </w:r>
      <w:r>
        <w:t xml:space="preserve">, ki jo je o javnem naročilu vodil naročnik, pri oddaji javnih naročil ni bilo spoštovano načelo </w:t>
      </w:r>
      <w:r w:rsidRPr="000E005F">
        <w:t>zagotavljanja</w:t>
      </w:r>
      <w:r>
        <w:t xml:space="preserve"> konkurence med ponudniki, pri oddaji javnega naročila niso bile izločene nepopolne ponudbe ponudnika;</w:t>
      </w:r>
    </w:p>
    <w:p w14:paraId="4124EDDA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>Pravilnik o izvajanju javnih naročil in javnih razpisov Ministrstva za notranje zadeve: obrazložitev predpostavk določitve ocenjene vrednosti predmeta javnega naročila ni bila razvidna iz dokumentacije;</w:t>
      </w:r>
    </w:p>
    <w:p w14:paraId="40C58E60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>pogodbe: niso bila spoštovana določila pogodb.</w:t>
      </w:r>
    </w:p>
    <w:p w14:paraId="75F3CBF8" w14:textId="77777777" w:rsidR="001A6037" w:rsidRDefault="001A6037" w:rsidP="001A6037">
      <w:pPr>
        <w:pStyle w:val="RStekst"/>
        <w:spacing w:before="0" w:after="0" w:line="240" w:lineRule="auto"/>
      </w:pPr>
    </w:p>
    <w:p w14:paraId="24E4D3CB" w14:textId="77777777" w:rsidR="001A6037" w:rsidRDefault="001A6037" w:rsidP="001A6037">
      <w:pPr>
        <w:pStyle w:val="RStekst"/>
      </w:pPr>
      <w:r>
        <w:t>Neskladja s predpisi pri dodeljevanju transferov:</w:t>
      </w:r>
    </w:p>
    <w:p w14:paraId="799DDF65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 xml:space="preserve">Zakon o javnih financah: ni bilo upoštevano načelo </w:t>
      </w:r>
      <w:r w:rsidRPr="000E005F">
        <w:t>gospodarnosti</w:t>
      </w:r>
      <w:r>
        <w:t xml:space="preserve">, obveznost ni bila prevzeta s pisno pogodbo, pred izplačilom </w:t>
      </w:r>
      <w:r w:rsidRPr="000E005F">
        <w:t>niso bili preverjeni</w:t>
      </w:r>
      <w:r>
        <w:t xml:space="preserve"> pravni temelji in višina obveznosti</w:t>
      </w:r>
      <w:r w:rsidRPr="000E005F">
        <w:t xml:space="preserve">, </w:t>
      </w:r>
      <w:r>
        <w:t xml:space="preserve">ni bil zagotovljen </w:t>
      </w:r>
      <w:r>
        <w:lastRenderedPageBreak/>
        <w:t xml:space="preserve">notranji nadzor javnih financ zaradi nesprejetja normativov za določitev višine potrebnih sredstev prejemnikom sredstev, ni bil izvajan ustrezen nadzor nad poslovanjem pravnih oseb </w:t>
      </w:r>
      <w:r w:rsidRPr="000E005F">
        <w:t xml:space="preserve">ter </w:t>
      </w:r>
      <w:r>
        <w:t>ustrezen nadzor nad izvajanjem odobrenih programov pravnih oseb</w:t>
      </w:r>
      <w:r w:rsidRPr="000E005F">
        <w:t>;</w:t>
      </w:r>
    </w:p>
    <w:p w14:paraId="38901EED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 xml:space="preserve">Zakon o izvrševanju proračunov Republike Slovenije za leti 2016 in 2017: izplačilo ni bilo izvedeno v zakonskem roku, posrednim proračunskim uporabnikom niso bila pravočasno posredovana izhodišča za pripravo finančnih načrtov, v pogodbi </w:t>
      </w:r>
      <w:r w:rsidRPr="000E005F">
        <w:t>niso bile določene obveznosti porabe sredstev, danih kot predplačila,</w:t>
      </w:r>
      <w:r>
        <w:t xml:space="preserve"> v pogodbi ni bila določena obveznost, da je treba prejeta sredstva porabiti najkasneje v 150 dneh </w:t>
      </w:r>
      <w:r w:rsidRPr="00FB59B3">
        <w:t>od prejema</w:t>
      </w:r>
      <w:r>
        <w:t xml:space="preserve">, v izhodiščih za pripravo finančnih načrtov niso bila vključena sredstva celotnega financiranja posrednega proračunskega uporabnika, posrednemu proračunskemu uporabniku so bila zagotovljena sredstva v celotnem obsegu in ne le največ 80 odstotkov realiziranih izdatkov; </w:t>
      </w:r>
    </w:p>
    <w:p w14:paraId="0BFF3FE5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 xml:space="preserve">Zakon o izvrševanju proračunov Republike Slovenije za leti 2014 in 2015: </w:t>
      </w:r>
      <w:r w:rsidRPr="000E005F">
        <w:t>plačilo ni bilo izvedeno</w:t>
      </w:r>
      <w:r>
        <w:t xml:space="preserve"> v zakonskem roku;</w:t>
      </w:r>
    </w:p>
    <w:p w14:paraId="5A42E6D7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>Zakon o blagovnih rezervah</w:t>
      </w:r>
      <w:r w:rsidRPr="00316184">
        <w:t>:</w:t>
      </w:r>
      <w:r w:rsidRPr="00A364AB">
        <w:rPr>
          <w:b/>
        </w:rPr>
        <w:t xml:space="preserve"> </w:t>
      </w:r>
      <w:r w:rsidRPr="00B70286">
        <w:t>o uporabi blagovnih rezerv je bilo odločeno v večjih količinah, kot je bilo dopustno, soglasje k pogodbi za nabavo blaga je bilo izdano, preden sta bili sprejeti sprememba in dopolnitev petletnega programa, blagovne rezerve so bile uporabljene, preden je bil izdan sklep o uporabi blagovnih rezerv za ta namen</w:t>
      </w:r>
      <w:r w:rsidRPr="000E005F">
        <w:t>,</w:t>
      </w:r>
      <w:r>
        <w:t xml:space="preserve"> k naročilnicam za nabave blaga ni bilo izdano soglasje;</w:t>
      </w:r>
    </w:p>
    <w:p w14:paraId="539EBE37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 xml:space="preserve">Zakon o organizaciji in financiranju vzgoje in izobraževanja: </w:t>
      </w:r>
      <w:r w:rsidRPr="000E005F">
        <w:t xml:space="preserve">niso bila predpisana </w:t>
      </w:r>
      <w:r>
        <w:t xml:space="preserve">merila za vrednotenje materialnih stroškov, osnovnim šolam za povračilo stroškov prevoza na delo in z dela za zaposlene </w:t>
      </w:r>
      <w:r w:rsidRPr="000E005F">
        <w:t xml:space="preserve">sredstva </w:t>
      </w:r>
      <w:r>
        <w:t>niso bila izplačana v pravilni višini;</w:t>
      </w:r>
    </w:p>
    <w:p w14:paraId="0BF42457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 xml:space="preserve">Zakon o izobraževanju odraslih: javni razpis za izbor izvajalcev izobraževalnega programa za </w:t>
      </w:r>
      <w:r w:rsidRPr="000E005F">
        <w:t>brezposelne</w:t>
      </w:r>
      <w:r>
        <w:t xml:space="preserve"> ni bil izveden, podzakonski akt za določitev načina in postopka javnega razpisa in izbora izvajalcev</w:t>
      </w:r>
      <w:r w:rsidRPr="000E005F">
        <w:t xml:space="preserve"> ni bil izdan v zakonskem roku</w:t>
      </w:r>
      <w:r>
        <w:t>;</w:t>
      </w:r>
    </w:p>
    <w:p w14:paraId="3022E7B6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 xml:space="preserve">Zakon o uresničevanju javnega interesa za kulturo: nad poslovanjem pravnih oseb </w:t>
      </w:r>
      <w:r w:rsidRPr="000E005F">
        <w:t>se</w:t>
      </w:r>
      <w:r>
        <w:t xml:space="preserve"> ni izvajal</w:t>
      </w:r>
      <w:r w:rsidRPr="00DC6BA0">
        <w:t xml:space="preserve"> </w:t>
      </w:r>
      <w:r>
        <w:t>nadzor;</w:t>
      </w:r>
    </w:p>
    <w:p w14:paraId="461FFD3F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>Zakon o stvarnem premoženju države in samoupravnih lokalnih skupnosti: letališka infrastruktura je bila oddana v brezplačno uporabo, čeprav za to ni bilo pogojev;</w:t>
      </w:r>
    </w:p>
    <w:p w14:paraId="54432257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>Zakon o gospodarskih javnih službah: izvajanje gospodarske javne službe obratovanja letališča državnega pomena ni bilo zagotovljeno v eni izmed predpisanih oblik;</w:t>
      </w:r>
    </w:p>
    <w:p w14:paraId="2E89563F" w14:textId="77777777" w:rsidR="001A6037" w:rsidRPr="002D2DB3" w:rsidRDefault="001A6037" w:rsidP="001A6037">
      <w:pPr>
        <w:pStyle w:val="RSnatevanje"/>
        <w:numPr>
          <w:ilvl w:val="0"/>
          <w:numId w:val="3"/>
        </w:numPr>
      </w:pPr>
      <w:r w:rsidRPr="00A364AB">
        <w:t>Uredb</w:t>
      </w:r>
      <w:r>
        <w:t>a</w:t>
      </w:r>
      <w:r w:rsidRPr="00A364AB">
        <w:t xml:space="preserve"> (ES) št. 1370/2007 Evropskega parlamenta in Sveta z dne 23. oktobra 2007 o javnih storitvah železniškega in cestnega potniškega prevoza ter o razveljavitvi uredb Sveta (EGS) št. 1191/69 in št.</w:t>
      </w:r>
      <w:r w:rsidRPr="000E005F">
        <w:t> </w:t>
      </w:r>
      <w:r w:rsidRPr="00A364AB">
        <w:t>1107/70343</w:t>
      </w:r>
      <w:r w:rsidRPr="002D2DB3">
        <w:t xml:space="preserve">: </w:t>
      </w:r>
      <w:r w:rsidRPr="00D15BF9">
        <w:t xml:space="preserve">koncesijske pogodbe za opravljanje gospodarske javne službe javnega linijskega prevoza potnikov v notranjem cestnem prometu </w:t>
      </w:r>
      <w:r>
        <w:t xml:space="preserve">so bile </w:t>
      </w:r>
      <w:r w:rsidRPr="000E005F">
        <w:t>podaljšane</w:t>
      </w:r>
      <w:r>
        <w:t xml:space="preserve"> </w:t>
      </w:r>
      <w:r w:rsidRPr="00D15BF9">
        <w:t>za daljše obdobje</w:t>
      </w:r>
      <w:r w:rsidRPr="000E005F">
        <w:t>,</w:t>
      </w:r>
      <w:r w:rsidRPr="00D15BF9">
        <w:t xml:space="preserve"> kot to dopušča </w:t>
      </w:r>
      <w:r>
        <w:t>uredba;</w:t>
      </w:r>
    </w:p>
    <w:p w14:paraId="65BE8547" w14:textId="77777777" w:rsidR="001A6037" w:rsidRPr="002D2DB3" w:rsidRDefault="001A6037" w:rsidP="001A6037">
      <w:pPr>
        <w:pStyle w:val="RSnatevanje"/>
        <w:numPr>
          <w:ilvl w:val="0"/>
          <w:numId w:val="3"/>
        </w:numPr>
      </w:pPr>
      <w:r w:rsidRPr="00A364AB">
        <w:t xml:space="preserve">Uredba o koncesijah </w:t>
      </w:r>
      <w:r>
        <w:t xml:space="preserve">za </w:t>
      </w:r>
      <w:r w:rsidRPr="00A364AB">
        <w:t>opravljanj</w:t>
      </w:r>
      <w:r>
        <w:t>e</w:t>
      </w:r>
      <w:r w:rsidRPr="00A364AB">
        <w:t xml:space="preserve"> gospodarske javne službe izvajanja javnega linijskega prevoza potnikov v notranjem cestnem prometu</w:t>
      </w:r>
      <w:r w:rsidRPr="002D2DB3">
        <w:t>:</w:t>
      </w:r>
      <w:r>
        <w:t xml:space="preserve"> </w:t>
      </w:r>
      <w:r w:rsidRPr="002D2DB3">
        <w:rPr>
          <w:rFonts w:cs="Arial"/>
          <w:color w:val="000000"/>
          <w:szCs w:val="22"/>
        </w:rPr>
        <w:t>višina kompenzacije ni bila določena na podlagi analize stroškov</w:t>
      </w:r>
      <w:r>
        <w:t>;</w:t>
      </w:r>
    </w:p>
    <w:p w14:paraId="590BDF31" w14:textId="77777777" w:rsidR="001A6037" w:rsidRPr="002D2DB3" w:rsidRDefault="001A6037" w:rsidP="001A6037">
      <w:pPr>
        <w:pStyle w:val="RSnatevanje"/>
        <w:keepLines/>
        <w:numPr>
          <w:ilvl w:val="0"/>
          <w:numId w:val="3"/>
        </w:numPr>
      </w:pPr>
      <w:r w:rsidRPr="00A364AB">
        <w:t xml:space="preserve">Uredba o </w:t>
      </w:r>
      <w:r>
        <w:t>načinu izvajanja</w:t>
      </w:r>
      <w:r w:rsidRPr="00A364AB">
        <w:t xml:space="preserve"> gospodarske javne službe javn</w:t>
      </w:r>
      <w:r>
        <w:t>i</w:t>
      </w:r>
      <w:r w:rsidRPr="00A364AB">
        <w:t xml:space="preserve"> linijsk</w:t>
      </w:r>
      <w:r>
        <w:t>i</w:t>
      </w:r>
      <w:r w:rsidRPr="00A364AB">
        <w:t xml:space="preserve"> prevoz potnikov v notranjem cestnem prometu in o koncesiji te javne službe</w:t>
      </w:r>
      <w:r>
        <w:t xml:space="preserve">: </w:t>
      </w:r>
      <w:r w:rsidRPr="000E005F">
        <w:t>koncesijska pogodba</w:t>
      </w:r>
      <w:r>
        <w:t xml:space="preserve"> je bila sklenjena</w:t>
      </w:r>
      <w:r w:rsidRPr="002D2DB3">
        <w:t xml:space="preserve"> na podlagi nepopolne vloge prijavitelja; </w:t>
      </w:r>
    </w:p>
    <w:p w14:paraId="377E31F1" w14:textId="77777777" w:rsidR="001A6037" w:rsidRPr="002D2DB3" w:rsidRDefault="001A6037" w:rsidP="001A6037">
      <w:pPr>
        <w:pStyle w:val="RSnatevanje"/>
        <w:numPr>
          <w:ilvl w:val="0"/>
          <w:numId w:val="3"/>
        </w:numPr>
      </w:pPr>
      <w:r w:rsidRPr="00A364AB">
        <w:t>Uredb</w:t>
      </w:r>
      <w:r>
        <w:t>a</w:t>
      </w:r>
      <w:r w:rsidRPr="00A364AB">
        <w:t xml:space="preserve"> o koncesiji za izvajanje gospodarske javne službe obratovanja </w:t>
      </w:r>
      <w:r w:rsidRPr="005707F2">
        <w:t>javnega</w:t>
      </w:r>
      <w:r>
        <w:t xml:space="preserve"> </w:t>
      </w:r>
      <w:r w:rsidRPr="00A364AB">
        <w:t>letališča Edvarda Rusjana Maribor</w:t>
      </w:r>
      <w:r w:rsidRPr="002D2DB3">
        <w:t xml:space="preserve">: </w:t>
      </w:r>
      <w:r>
        <w:t>javni</w:t>
      </w:r>
      <w:r w:rsidRPr="00D33667">
        <w:t xml:space="preserve"> razpis za izbiro koncesionarja </w:t>
      </w:r>
      <w:r>
        <w:t xml:space="preserve">ni bil izveden </w:t>
      </w:r>
      <w:r w:rsidRPr="00D33667">
        <w:t>v predpisanem roku</w:t>
      </w:r>
      <w:r>
        <w:t>;</w:t>
      </w:r>
    </w:p>
    <w:p w14:paraId="7F4ECDE7" w14:textId="77777777" w:rsidR="001A6037" w:rsidRPr="00A364AB" w:rsidRDefault="001A6037" w:rsidP="001A6037">
      <w:pPr>
        <w:pStyle w:val="RSnatevanje"/>
        <w:numPr>
          <w:ilvl w:val="0"/>
          <w:numId w:val="3"/>
        </w:numPr>
      </w:pPr>
      <w:r w:rsidRPr="000E005F">
        <w:t>Uredba</w:t>
      </w:r>
      <w:r>
        <w:t xml:space="preserve"> </w:t>
      </w:r>
      <w:r w:rsidRPr="00A364AB">
        <w:t>o javnem financiranju visokošolskih zavodov in drugih zavodov</w:t>
      </w:r>
      <w:r w:rsidRPr="002D2DB3">
        <w:t>:</w:t>
      </w:r>
      <w:r>
        <w:t xml:space="preserve"> </w:t>
      </w:r>
      <w:r w:rsidRPr="002D2DB3">
        <w:t xml:space="preserve">pri izračunu višine dodeljenih sredstev </w:t>
      </w:r>
      <w:r>
        <w:t xml:space="preserve">je bila </w:t>
      </w:r>
      <w:r w:rsidRPr="002D2DB3">
        <w:t>upoštevana napačna osnova za izračun</w:t>
      </w:r>
      <w:r>
        <w:t xml:space="preserve">, </w:t>
      </w:r>
      <w:r w:rsidRPr="002D2DB3">
        <w:t>pogodbe niso vsebovale načrta izvajanja študijske dejavnosti</w:t>
      </w:r>
      <w:r>
        <w:t xml:space="preserve">, </w:t>
      </w:r>
      <w:r w:rsidRPr="002D2DB3">
        <w:t>sklep o temeljnem stebru financiranja visokošolskih zavodov ni bil izdan v predpisanem roku;</w:t>
      </w:r>
    </w:p>
    <w:p w14:paraId="0D3E1194" w14:textId="77777777" w:rsidR="001A6037" w:rsidRDefault="001A6037" w:rsidP="001A6037">
      <w:pPr>
        <w:pStyle w:val="RSnatevanje"/>
        <w:keepLines/>
        <w:numPr>
          <w:ilvl w:val="0"/>
          <w:numId w:val="3"/>
        </w:numPr>
      </w:pPr>
      <w:r>
        <w:lastRenderedPageBreak/>
        <w:t>Pravilnik o postopkih za izvrševanje proračuna Republike Slovenije: pogodba ni bila sklenjena pred začetkom izvajanja storitve oziroma nabave blaga, merila iz javnega razpisa so bila nepravilno uporabljena;</w:t>
      </w:r>
    </w:p>
    <w:p w14:paraId="21351B95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 xml:space="preserve">Pravilnik o normativih in standardih za izvajanje programa osnovne šole: merila in kriteriji za plačilo ur dodatne strokovne pomoči niso </w:t>
      </w:r>
      <w:r w:rsidRPr="000E005F">
        <w:t>bili določeni</w:t>
      </w:r>
      <w:r>
        <w:t>;</w:t>
      </w:r>
    </w:p>
    <w:p w14:paraId="0D6FDB2E" w14:textId="77777777" w:rsidR="001A6037" w:rsidRDefault="001A6037" w:rsidP="001A6037">
      <w:pPr>
        <w:pStyle w:val="RSnatevanje"/>
        <w:numPr>
          <w:ilvl w:val="0"/>
          <w:numId w:val="3"/>
        </w:numPr>
      </w:pPr>
      <w:r>
        <w:t>pogodbe: niso bila spoštovana določila pogodb;</w:t>
      </w:r>
    </w:p>
    <w:p w14:paraId="17382218" w14:textId="77777777" w:rsidR="001A6037" w:rsidRPr="00161DB3" w:rsidRDefault="001A6037" w:rsidP="001A6037">
      <w:pPr>
        <w:pStyle w:val="RSnatevanje"/>
        <w:numPr>
          <w:ilvl w:val="0"/>
          <w:numId w:val="3"/>
        </w:numPr>
      </w:pPr>
      <w:r w:rsidRPr="009477FD">
        <w:t xml:space="preserve">pooblastila za sprostitev blagovnih rezerv: izdana sta bila sklepa, s katerima je bilo odločeno, da se </w:t>
      </w:r>
      <w:r w:rsidRPr="00161DB3">
        <w:t xml:space="preserve">državne blagovne rezerve uporabijo za </w:t>
      </w:r>
      <w:r w:rsidRPr="00161DB3">
        <w:rPr>
          <w:b/>
        </w:rPr>
        <w:t>(I)</w:t>
      </w:r>
      <w:r w:rsidRPr="00161DB3">
        <w:rPr>
          <w:rStyle w:val="Sprotnaopomba-sklic"/>
        </w:rPr>
        <w:footnoteReference w:id="1"/>
      </w:r>
      <w:r w:rsidRPr="00161DB3">
        <w:t> </w:t>
      </w:r>
      <w:proofErr w:type="spellStart"/>
      <w:r w:rsidRPr="00601D08">
        <w:rPr>
          <w:highlight w:val="black"/>
        </w:rPr>
        <w:t>xxxx</w:t>
      </w:r>
      <w:proofErr w:type="spellEnd"/>
      <w:r w:rsidRPr="00601D08">
        <w:rPr>
          <w:highlight w:val="black"/>
        </w:rPr>
        <w:t xml:space="preserve"> </w:t>
      </w:r>
      <w:proofErr w:type="spellStart"/>
      <w:r w:rsidRPr="00601D08">
        <w:rPr>
          <w:highlight w:val="black"/>
        </w:rPr>
        <w:t>xxxxxx</w:t>
      </w:r>
      <w:proofErr w:type="spellEnd"/>
      <w:r w:rsidRPr="00161DB3">
        <w:t> </w:t>
      </w:r>
      <w:r w:rsidRPr="00161DB3">
        <w:rPr>
          <w:b/>
        </w:rPr>
        <w:t>(I)</w:t>
      </w:r>
      <w:r w:rsidRPr="00161DB3">
        <w:t xml:space="preserve"> in ne za </w:t>
      </w:r>
      <w:r w:rsidRPr="00161DB3">
        <w:rPr>
          <w:b/>
        </w:rPr>
        <w:t>(I) </w:t>
      </w:r>
      <w:proofErr w:type="spellStart"/>
      <w:r w:rsidRPr="00601D08">
        <w:rPr>
          <w:highlight w:val="black"/>
        </w:rPr>
        <w:t>xxxxx</w:t>
      </w:r>
      <w:proofErr w:type="spellEnd"/>
      <w:r w:rsidRPr="00601D08">
        <w:rPr>
          <w:highlight w:val="black"/>
        </w:rPr>
        <w:t xml:space="preserve"> x </w:t>
      </w:r>
      <w:proofErr w:type="spellStart"/>
      <w:r w:rsidRPr="00601D08">
        <w:rPr>
          <w:highlight w:val="black"/>
        </w:rPr>
        <w:t>xxx</w:t>
      </w:r>
      <w:proofErr w:type="spellEnd"/>
      <w:r w:rsidRPr="00601D08">
        <w:rPr>
          <w:highlight w:val="black"/>
        </w:rPr>
        <w:t xml:space="preserve"> </w:t>
      </w:r>
      <w:proofErr w:type="spellStart"/>
      <w:r w:rsidRPr="00601D08">
        <w:rPr>
          <w:highlight w:val="black"/>
        </w:rPr>
        <w:t>xx</w:t>
      </w:r>
      <w:proofErr w:type="spellEnd"/>
      <w:r w:rsidRPr="00601D08">
        <w:rPr>
          <w:highlight w:val="black"/>
        </w:rPr>
        <w:t xml:space="preserve"> </w:t>
      </w:r>
      <w:proofErr w:type="spellStart"/>
      <w:r w:rsidRPr="00601D08">
        <w:rPr>
          <w:highlight w:val="black"/>
        </w:rPr>
        <w:t>xx</w:t>
      </w:r>
      <w:proofErr w:type="spellEnd"/>
      <w:r w:rsidRPr="00601D08">
        <w:rPr>
          <w:highlight w:val="black"/>
        </w:rPr>
        <w:t xml:space="preserve"> </w:t>
      </w:r>
      <w:proofErr w:type="spellStart"/>
      <w:r w:rsidRPr="00601D08">
        <w:rPr>
          <w:highlight w:val="black"/>
        </w:rPr>
        <w:t>xx</w:t>
      </w:r>
      <w:proofErr w:type="spellEnd"/>
      <w:r w:rsidRPr="00601D08">
        <w:rPr>
          <w:highlight w:val="black"/>
        </w:rPr>
        <w:t xml:space="preserve"> x </w:t>
      </w:r>
      <w:proofErr w:type="spellStart"/>
      <w:r w:rsidRPr="00601D08">
        <w:rPr>
          <w:highlight w:val="black"/>
        </w:rPr>
        <w:t>xxxx</w:t>
      </w:r>
      <w:proofErr w:type="spellEnd"/>
      <w:r w:rsidRPr="00601D08">
        <w:rPr>
          <w:highlight w:val="black"/>
        </w:rPr>
        <w:t xml:space="preserve"> </w:t>
      </w:r>
      <w:proofErr w:type="spellStart"/>
      <w:r w:rsidRPr="00601D08">
        <w:rPr>
          <w:highlight w:val="black"/>
        </w:rPr>
        <w:t>xxxxxxxxx</w:t>
      </w:r>
      <w:proofErr w:type="spellEnd"/>
      <w:r w:rsidRPr="00161DB3">
        <w:t> </w:t>
      </w:r>
      <w:r w:rsidRPr="00161DB3">
        <w:rPr>
          <w:b/>
        </w:rPr>
        <w:t>(I)</w:t>
      </w:r>
      <w:r w:rsidRPr="00161DB3">
        <w:t xml:space="preserve"> na ozemlju Republike Slovenije. </w:t>
      </w:r>
    </w:p>
    <w:p w14:paraId="5F80B6E7" w14:textId="77777777" w:rsidR="001A6037" w:rsidRPr="00DB0967" w:rsidRDefault="001A6037" w:rsidP="001A6037">
      <w:pPr>
        <w:pStyle w:val="RStekst"/>
        <w:spacing w:before="0" w:after="0" w:line="240" w:lineRule="auto"/>
      </w:pPr>
    </w:p>
    <w:p w14:paraId="67F5A0FE" w14:textId="77777777" w:rsidR="001A6037" w:rsidRPr="00A371B4" w:rsidRDefault="001A6037" w:rsidP="001A6037">
      <w:pPr>
        <w:pStyle w:val="RStekst"/>
      </w:pPr>
      <w:r w:rsidRPr="00DB0967">
        <w:t>Vlada</w:t>
      </w:r>
      <w:r w:rsidRPr="000E005F">
        <w:t xml:space="preserve"> Republike Slovenije</w:t>
      </w:r>
      <w:r w:rsidRPr="00DB0967">
        <w:t>, ministrstva in vladn</w:t>
      </w:r>
      <w:r>
        <w:t>i</w:t>
      </w:r>
      <w:r w:rsidRPr="00DB0967">
        <w:t xml:space="preserve"> služb</w:t>
      </w:r>
      <w:r>
        <w:t>i</w:t>
      </w:r>
      <w:r w:rsidRPr="00DB0967">
        <w:t xml:space="preserve"> med izvajanjem revizije niso odpravil</w:t>
      </w:r>
      <w:r>
        <w:t>i</w:t>
      </w:r>
      <w:r w:rsidRPr="00DB0967">
        <w:t xml:space="preserve"> vseh napak in nepravilnosti, zato je računsko sodišče zahtevalo predložitev </w:t>
      </w:r>
      <w:r w:rsidRPr="0035063C">
        <w:rPr>
          <w:i/>
        </w:rPr>
        <w:t>odzivnih poročil</w:t>
      </w:r>
      <w:r w:rsidRPr="00DB0967">
        <w:t>, podalo pa je tudi priporočil</w:t>
      </w:r>
      <w:r>
        <w:t>a</w:t>
      </w:r>
      <w:r w:rsidRPr="00DB0967">
        <w:t xml:space="preserve"> za izboljšanje poslovanja.</w:t>
      </w:r>
    </w:p>
    <w:p w14:paraId="552E31C0" w14:textId="77777777" w:rsidR="001A6037" w:rsidRPr="00B20008" w:rsidRDefault="001A6037" w:rsidP="001A6037">
      <w:pPr>
        <w:pStyle w:val="RStekst"/>
      </w:pPr>
      <w:bookmarkStart w:id="0" w:name="_GoBack"/>
    </w:p>
    <w:bookmarkEnd w:id="0"/>
    <w:p w14:paraId="683767CB" w14:textId="77777777" w:rsidR="002C5DCD" w:rsidRDefault="002C5DCD" w:rsidP="00D2498A">
      <w:pPr>
        <w:pStyle w:val="RStekst"/>
      </w:pPr>
    </w:p>
    <w:p w14:paraId="3095B6CE" w14:textId="77777777" w:rsidR="00E00CC1" w:rsidRDefault="00E00CC1" w:rsidP="00D2498A">
      <w:pPr>
        <w:pStyle w:val="RStekst"/>
      </w:pPr>
    </w:p>
    <w:p w14:paraId="7A92D16D" w14:textId="77777777" w:rsidR="001A6037" w:rsidRDefault="001A6037" w:rsidP="00D2498A">
      <w:pPr>
        <w:pStyle w:val="RStekst"/>
      </w:pPr>
      <w:r>
        <w:t>Ljubljana, 1. avgusta 2017</w:t>
      </w:r>
    </w:p>
    <w:sectPr w:rsidR="001A6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9DD9B" w14:textId="77777777" w:rsidR="001A6037" w:rsidRDefault="001A6037">
      <w:r>
        <w:separator/>
      </w:r>
    </w:p>
  </w:endnote>
  <w:endnote w:type="continuationSeparator" w:id="0">
    <w:p w14:paraId="4412BB59" w14:textId="77777777" w:rsidR="001A6037" w:rsidRDefault="001A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52DC" w14:textId="77777777" w:rsidR="00A13F30" w:rsidRDefault="00A13F3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1B607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A13F30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EDD5E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4BDB8754" wp14:editId="3FE37224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94592" w14:textId="77777777" w:rsidR="001A6037" w:rsidRDefault="001A6037">
      <w:r>
        <w:separator/>
      </w:r>
    </w:p>
  </w:footnote>
  <w:footnote w:type="continuationSeparator" w:id="0">
    <w:p w14:paraId="187BA6DD" w14:textId="77777777" w:rsidR="001A6037" w:rsidRDefault="001A6037">
      <w:r>
        <w:continuationSeparator/>
      </w:r>
    </w:p>
  </w:footnote>
  <w:footnote w:id="1">
    <w:p w14:paraId="139E93A4" w14:textId="77777777" w:rsidR="001A6037" w:rsidRDefault="001A6037" w:rsidP="001A6037">
      <w:pPr>
        <w:pStyle w:val="Sprotnaopomba-besedilo"/>
        <w:tabs>
          <w:tab w:val="left" w:pos="284"/>
        </w:tabs>
        <w:ind w:left="284" w:hanging="284"/>
      </w:pPr>
      <w:r>
        <w:rPr>
          <w:rStyle w:val="Sprotnaopomba-sklic"/>
        </w:rPr>
        <w:footnoteRef/>
      </w:r>
      <w:r>
        <w:t xml:space="preserve"> </w:t>
      </w:r>
      <w:r>
        <w:tab/>
      </w:r>
      <w:r w:rsidRPr="004C6D2A">
        <w:rPr>
          <w:b/>
        </w:rPr>
        <w:t>(I)</w:t>
      </w:r>
      <w:r>
        <w:t xml:space="preserve"> – INTERNO po Zakonu o tajnih podatkih, Uradni list RS, št. 50/06-UPB2, 9/10, 60/11.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48067" w14:textId="77777777" w:rsidR="00A13F30" w:rsidRDefault="00A13F3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CC849" w14:textId="77777777" w:rsidR="00A13F30" w:rsidRDefault="00A13F3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90AF1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068FF9B" wp14:editId="3722C490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37"/>
    <w:rsid w:val="001A6037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13F30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62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aliases w:val="Sprotna opomba - besedilo Znak1 Znak,Sprotna opomba - besedilo Znak Znak Znak,Sprotna opomba - besedilo Znak2 Znak Znak Znak,Znak Znak,Sprotna opomba - besedilo Znak1,Zna Znak, Znak Znak Znak Znak,Znak Znak Znak Zna,Zn Znak,Z"/>
    <w:basedOn w:val="Navaden"/>
    <w:link w:val="Sprotnaopomba-besediloZnak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aliases w:val="Footnote symbol,Fussnota,Footnot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Sprotnaopomba-besediloZnak">
    <w:name w:val="Sprotna opomba - besedilo Znak"/>
    <w:aliases w:val="Sprotna opomba - besedilo Znak1 Znak Znak,Sprotna opomba - besedilo Znak Znak Znak Znak,Sprotna opomba - besedilo Znak2 Znak Znak Znak Znak,Znak Znak Znak,Sprotna opomba - besedilo Znak1 Znak2,Zna Znak Znak,Zn Znak Znak"/>
    <w:basedOn w:val="Privzetapisavaodstavka"/>
    <w:link w:val="Sprotnaopomba-besedilo"/>
    <w:rsid w:val="001A6037"/>
    <w:rPr>
      <w:rFonts w:ascii="Garamond" w:hAnsi="Garamond"/>
      <w:bCs/>
      <w:lang w:eastAsia="en-US"/>
    </w:rPr>
  </w:style>
  <w:style w:type="character" w:customStyle="1" w:styleId="RSnatevanjeZnak">
    <w:name w:val="RS naštevanje Znak"/>
    <w:basedOn w:val="Privzetapisavaodstavka"/>
    <w:link w:val="RSnatevanje"/>
    <w:rsid w:val="001A6037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aliases w:val="Sprotna opomba - besedilo Znak1 Znak,Sprotna opomba - besedilo Znak Znak Znak,Sprotna opomba - besedilo Znak2 Znak Znak Znak,Znak Znak,Sprotna opomba - besedilo Znak1,Zna Znak, Znak Znak Znak Znak,Znak Znak Znak Zna,Zn Znak,Z"/>
    <w:basedOn w:val="Navaden"/>
    <w:link w:val="Sprotnaopomba-besediloZnak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aliases w:val="Footnote symbol,Fussnota,Footnot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Sprotnaopomba-besediloZnak">
    <w:name w:val="Sprotna opomba - besedilo Znak"/>
    <w:aliases w:val="Sprotna opomba - besedilo Znak1 Znak Znak,Sprotna opomba - besedilo Znak Znak Znak Znak,Sprotna opomba - besedilo Znak2 Znak Znak Znak Znak,Znak Znak Znak,Sprotna opomba - besedilo Znak1 Znak2,Zna Znak Znak,Zn Znak Znak"/>
    <w:basedOn w:val="Privzetapisavaodstavka"/>
    <w:link w:val="Sprotnaopomba-besedilo"/>
    <w:rsid w:val="001A6037"/>
    <w:rPr>
      <w:rFonts w:ascii="Garamond" w:hAnsi="Garamond"/>
      <w:bCs/>
      <w:lang w:eastAsia="en-US"/>
    </w:rPr>
  </w:style>
  <w:style w:type="character" w:customStyle="1" w:styleId="RSnatevanjeZnak">
    <w:name w:val="RS naštevanje Znak"/>
    <w:basedOn w:val="Privzetapisavaodstavka"/>
    <w:link w:val="RSnatevanje"/>
    <w:rsid w:val="001A6037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47356A5-673C-48FC-8831-8D89D20E577C}"/>
</file>

<file path=customXml/itemProps2.xml><?xml version="1.0" encoding="utf-8"?>
<ds:datastoreItem xmlns:ds="http://schemas.openxmlformats.org/officeDocument/2006/customXml" ds:itemID="{DFD83DED-D757-4E0D-A54A-8F4332A28D31}"/>
</file>

<file path=customXml/itemProps3.xml><?xml version="1.0" encoding="utf-8"?>
<ds:datastoreItem xmlns:ds="http://schemas.openxmlformats.org/officeDocument/2006/customXml" ds:itemID="{4DC97D9C-DD22-47AF-9FC1-7B185942B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1536</Words>
  <Characters>9416</Characters>
  <Application>Microsoft Office Word</Application>
  <DocSecurity>0</DocSecurity>
  <Lines>78</Lines>
  <Paragraphs>21</Paragraphs>
  <ScaleCrop>false</ScaleCrop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2017-07-31T09:15:00Z</dcterms:created>
  <dcterms:modified xsi:type="dcterms:W3CDTF">2017-07-31T09:15:00Z</dcterms:modified>
</cp:coreProperties>
</file>