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2567DD4E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817FD7">
        <w:rPr>
          <w:spacing w:val="-2"/>
        </w:rPr>
        <w:br/>
      </w:r>
      <w:r w:rsidR="00817FD7" w:rsidRPr="00817FD7">
        <w:rPr>
          <w:spacing w:val="-2"/>
        </w:rPr>
        <w:t xml:space="preserve">Pravilnost poslovanja politične stranke </w:t>
      </w:r>
      <w:r w:rsidR="00817FD7">
        <w:rPr>
          <w:spacing w:val="-2"/>
        </w:rPr>
        <w:br/>
      </w:r>
      <w:r w:rsidR="00817FD7" w:rsidRPr="00817FD7">
        <w:rPr>
          <w:spacing w:val="-2"/>
        </w:rPr>
        <w:t>Piratska stranka Slovenije v letu 2024</w:t>
      </w:r>
    </w:p>
    <w:p w14:paraId="00659FCD" w14:textId="77777777" w:rsidR="00817FD7" w:rsidRPr="00817FD7" w:rsidRDefault="00817FD7" w:rsidP="00817FD7">
      <w:pPr>
        <w:pStyle w:val="RStekst"/>
      </w:pPr>
      <w:r w:rsidRPr="00817FD7">
        <w:t xml:space="preserve">Računsko sodišče je izvedlo revizijo pravilnosti poslovanja politične stranke </w:t>
      </w:r>
      <w:r w:rsidRPr="00817FD7">
        <w:rPr>
          <w:b/>
        </w:rPr>
        <w:t>Piratska stranka Slovenije</w:t>
      </w:r>
      <w:r w:rsidRPr="00817FD7">
        <w:t xml:space="preserve"> v letu 2024.</w:t>
      </w:r>
    </w:p>
    <w:p w14:paraId="55B02C53" w14:textId="77777777" w:rsidR="00817FD7" w:rsidRPr="00817FD7" w:rsidRDefault="00817FD7" w:rsidP="00817FD7">
      <w:pPr>
        <w:pStyle w:val="RStekst"/>
      </w:pPr>
      <w:r w:rsidRPr="00817FD7">
        <w:rPr>
          <w:b/>
        </w:rPr>
        <w:t>Cilj revizije</w:t>
      </w:r>
      <w:r w:rsidRPr="00817FD7">
        <w:t xml:space="preserve"> je bil izrek mnenja o pravilnosti poslovanja politične stranke Piratska stranka Slovenije v letu 2024. Računsko sodišče je preverjalo skladnost poslovanja politične stranke Piratska stranka Slovenije z Zakonom o političnih strankah.</w:t>
      </w:r>
    </w:p>
    <w:p w14:paraId="62A1567A" w14:textId="77777777" w:rsidR="00817FD7" w:rsidRPr="00817FD7" w:rsidRDefault="00817FD7" w:rsidP="00817FD7">
      <w:pPr>
        <w:pStyle w:val="RStekst"/>
      </w:pPr>
      <w:r w:rsidRPr="00817FD7">
        <w:t xml:space="preserve">Računsko sodišče je o pravilnosti poslovanja politične stranke Piratska stranka Slovenije v letu 2024 izreklo </w:t>
      </w:r>
      <w:r w:rsidRPr="00817FD7">
        <w:rPr>
          <w:b/>
        </w:rPr>
        <w:t>pozitivno mnenje.</w:t>
      </w:r>
    </w:p>
    <w:p w14:paraId="5424E38D" w14:textId="77777777" w:rsidR="00C572B5" w:rsidRDefault="00C572B5" w:rsidP="003D1FAE">
      <w:pPr>
        <w:pStyle w:val="RStekst"/>
      </w:pPr>
    </w:p>
    <w:p w14:paraId="35897DF7" w14:textId="764103B0" w:rsidR="008629A2" w:rsidRDefault="008629A2" w:rsidP="008629A2">
      <w:pPr>
        <w:pStyle w:val="RStekst"/>
      </w:pPr>
      <w:r>
        <w:t xml:space="preserve">Ljubljana, </w:t>
      </w:r>
      <w:r w:rsidR="002366A6">
        <w:t>19</w:t>
      </w:r>
      <w:r w:rsidR="00817FD7">
        <w:t>. novembra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C5253"/>
    <w:rsid w:val="001D390E"/>
    <w:rsid w:val="001D3BBB"/>
    <w:rsid w:val="001E31A7"/>
    <w:rsid w:val="001F5F42"/>
    <w:rsid w:val="0020533C"/>
    <w:rsid w:val="00205C91"/>
    <w:rsid w:val="00210B2F"/>
    <w:rsid w:val="00211A5B"/>
    <w:rsid w:val="0022503D"/>
    <w:rsid w:val="00225884"/>
    <w:rsid w:val="00233281"/>
    <w:rsid w:val="002366A6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45C5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56D8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17FD7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00FFD-028A-4A29-AEB9-CF2058308C28}">
  <ds:schemaRefs>
    <ds:schemaRef ds:uri="http://purl.org/dc/elements/1.1/"/>
    <ds:schemaRef ds:uri="http://purl.org/dc/dcmitype/"/>
    <ds:schemaRef ds:uri="1e3d3dff-4392-4e99-aebd-c95b4ee1afdd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2025-11-19T07:36:00Z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