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7C836759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7B61CB">
        <w:rPr>
          <w:spacing w:val="-2"/>
        </w:rPr>
        <w:br/>
      </w:r>
      <w:r w:rsidR="007B61CB" w:rsidRPr="007B61CB">
        <w:rPr>
          <w:spacing w:val="-2"/>
        </w:rPr>
        <w:t>Pravilnost financiranja volilne kampanje liste kandidatov VESNA – zelena stranka za volitve poslancev iz Republike</w:t>
      </w:r>
      <w:r w:rsidR="007B61CB">
        <w:rPr>
          <w:spacing w:val="-2"/>
        </w:rPr>
        <w:t> </w:t>
      </w:r>
      <w:r w:rsidR="007B61CB" w:rsidRPr="007B61CB">
        <w:rPr>
          <w:spacing w:val="-2"/>
        </w:rPr>
        <w:t>Slovenije v Evropski parlament v letu 2024</w:t>
      </w:r>
    </w:p>
    <w:p w14:paraId="17684F13" w14:textId="77777777" w:rsidR="009E3025" w:rsidRPr="009E3025" w:rsidRDefault="009E3025" w:rsidP="009E3025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="Cambria" w:hAnsi="Cambria"/>
          <w:bCs/>
          <w:sz w:val="20"/>
        </w:rPr>
      </w:pPr>
      <w:r w:rsidRPr="009E3025">
        <w:rPr>
          <w:rFonts w:ascii="Cambria" w:hAnsi="Cambria"/>
          <w:bCs/>
          <w:sz w:val="20"/>
        </w:rPr>
        <w:t>Računsko sodišče je izvedlo revizijo pravilnosti financiranja volilne kampanje liste kandidatov VESNA – zelena stranka za volitve poslancev iz Republike Slovenije v Evropski parlament v letu 2024, ki jo je organizirala politična stranka VESNA – zelena stranka.</w:t>
      </w:r>
    </w:p>
    <w:p w14:paraId="17AE5064" w14:textId="77777777" w:rsidR="009E3025" w:rsidRPr="009E3025" w:rsidRDefault="009E3025" w:rsidP="009E3025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="Cambria" w:hAnsi="Cambria"/>
          <w:bCs/>
          <w:sz w:val="20"/>
        </w:rPr>
      </w:pPr>
      <w:r w:rsidRPr="009E3025">
        <w:rPr>
          <w:rFonts w:ascii="Cambria" w:hAnsi="Cambria"/>
          <w:bCs/>
          <w:sz w:val="20"/>
        </w:rPr>
        <w:t>Cilja revizije sta bila izrek mnenja o pravilnosti poslovanja in izrek mnenja o pravilnosti poročanja v skladu z Zakonom o volilni in referendumski kampanji.</w:t>
      </w:r>
    </w:p>
    <w:p w14:paraId="154EC08E" w14:textId="77777777" w:rsidR="009E3025" w:rsidRPr="009E3025" w:rsidRDefault="009E3025" w:rsidP="009E3025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="Cambria" w:hAnsi="Cambria"/>
          <w:bCs/>
          <w:sz w:val="20"/>
        </w:rPr>
      </w:pPr>
      <w:r w:rsidRPr="009E3025">
        <w:rPr>
          <w:rFonts w:ascii="Cambria" w:hAnsi="Cambria"/>
          <w:bCs/>
          <w:sz w:val="20"/>
        </w:rPr>
        <w:t xml:space="preserve">Računsko sodišče je politični stranki VESNA – zelena stranka izreklo </w:t>
      </w:r>
      <w:r w:rsidRPr="009E3025">
        <w:rPr>
          <w:rStyle w:val="RStekstBoldbarva"/>
          <w:color w:val="auto"/>
        </w:rPr>
        <w:t>mnenje s pridržkom</w:t>
      </w:r>
      <w:r w:rsidRPr="009E3025">
        <w:rPr>
          <w:rFonts w:ascii="Cambria" w:hAnsi="Cambria"/>
          <w:bCs/>
          <w:sz w:val="20"/>
        </w:rPr>
        <w:t xml:space="preserve"> o pravilnosti poslovanja v skladu z Zakonom o volilni in referendumski kampanji. Stranka enega prispevka, zbranega v nasprotju z Zakonom o volilni in referendumski kampanji, ni nakazala v humanitarne namene, drugega pa ni nakazala v zakonsko določenem roku. Stranka s 3 fizičnimi osebami, ki so za stranko opravile brezplačno storitev, ni sklenila ustreznih pogodb v pisni obliki. Poleg tega je stranka s posebnega transakcijskega računa za volilno kampanjo poravnala stroške, ki niso stroški volilne kampanje.</w:t>
      </w:r>
    </w:p>
    <w:p w14:paraId="093DD238" w14:textId="77777777" w:rsidR="009E3025" w:rsidRPr="009E3025" w:rsidRDefault="009E3025" w:rsidP="009E3025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="Cambria" w:hAnsi="Cambria"/>
          <w:bCs/>
          <w:sz w:val="20"/>
        </w:rPr>
      </w:pPr>
      <w:r w:rsidRPr="009E3025">
        <w:rPr>
          <w:rFonts w:ascii="Cambria" w:hAnsi="Cambria"/>
          <w:bCs/>
          <w:sz w:val="20"/>
        </w:rPr>
        <w:t xml:space="preserve">Računsko sodišče je politični stranki VESNA – zelena stranka izreklo </w:t>
      </w:r>
      <w:r w:rsidRPr="009E3025">
        <w:rPr>
          <w:rStyle w:val="RStekstBoldbarva"/>
          <w:color w:val="auto"/>
        </w:rPr>
        <w:t>mnenje s pridržkom</w:t>
      </w:r>
      <w:r w:rsidRPr="009E3025">
        <w:rPr>
          <w:rFonts w:ascii="Cambria" w:hAnsi="Cambria"/>
          <w:bCs/>
          <w:sz w:val="20"/>
        </w:rPr>
        <w:t xml:space="preserve"> o pravilnosti poročanja v skladu z Zakonom o volilni in referendumski kampanji, saj je stranka napačno izkazala zbrana in porabljena sredstva.</w:t>
      </w:r>
    </w:p>
    <w:p w14:paraId="5424E38D" w14:textId="77777777" w:rsidR="00C572B5" w:rsidRDefault="00C572B5" w:rsidP="003D1FAE">
      <w:pPr>
        <w:pStyle w:val="RStekst"/>
      </w:pPr>
    </w:p>
    <w:p w14:paraId="35897DF7" w14:textId="35FA30F0" w:rsidR="008629A2" w:rsidRDefault="008629A2" w:rsidP="008629A2">
      <w:pPr>
        <w:pStyle w:val="RStekst"/>
      </w:pPr>
      <w:r>
        <w:t xml:space="preserve">Ljubljana, </w:t>
      </w:r>
      <w:r w:rsidR="009E3025">
        <w:t>2</w:t>
      </w:r>
      <w:r w:rsidR="00AD10A1">
        <w:t>8</w:t>
      </w:r>
      <w:r w:rsidR="009E3025">
        <w:t>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904604806">
    <w:abstractNumId w:val="18"/>
  </w:num>
  <w:num w:numId="2" w16cid:durableId="1638871679">
    <w:abstractNumId w:val="11"/>
  </w:num>
  <w:num w:numId="3" w16cid:durableId="1391882741">
    <w:abstractNumId w:val="19"/>
    <w:lvlOverride w:ilvl="0">
      <w:startOverride w:val="1"/>
    </w:lvlOverride>
  </w:num>
  <w:num w:numId="4" w16cid:durableId="439835243">
    <w:abstractNumId w:val="22"/>
  </w:num>
  <w:num w:numId="5" w16cid:durableId="217867410">
    <w:abstractNumId w:val="4"/>
  </w:num>
  <w:num w:numId="6" w16cid:durableId="1234777982">
    <w:abstractNumId w:val="16"/>
  </w:num>
  <w:num w:numId="7" w16cid:durableId="1229996542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324625068">
    <w:abstractNumId w:val="12"/>
  </w:num>
  <w:num w:numId="9" w16cid:durableId="1247838131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956981880">
    <w:abstractNumId w:val="10"/>
  </w:num>
  <w:num w:numId="11" w16cid:durableId="25300703">
    <w:abstractNumId w:val="1"/>
  </w:num>
  <w:num w:numId="12" w16cid:durableId="286005670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018190863">
    <w:abstractNumId w:val="14"/>
  </w:num>
  <w:num w:numId="14" w16cid:durableId="1305351835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522284227">
    <w:abstractNumId w:val="9"/>
  </w:num>
  <w:num w:numId="16" w16cid:durableId="1929733139">
    <w:abstractNumId w:val="17"/>
  </w:num>
  <w:num w:numId="17" w16cid:durableId="911279864">
    <w:abstractNumId w:val="13"/>
  </w:num>
  <w:num w:numId="18" w16cid:durableId="684207074">
    <w:abstractNumId w:val="21"/>
  </w:num>
  <w:num w:numId="19" w16cid:durableId="779640945">
    <w:abstractNumId w:val="2"/>
  </w:num>
  <w:num w:numId="20" w16cid:durableId="1442651029">
    <w:abstractNumId w:val="7"/>
  </w:num>
  <w:num w:numId="21" w16cid:durableId="1640262408">
    <w:abstractNumId w:val="3"/>
  </w:num>
  <w:num w:numId="22" w16cid:durableId="919560122">
    <w:abstractNumId w:val="23"/>
  </w:num>
  <w:num w:numId="23" w16cid:durableId="318114863">
    <w:abstractNumId w:val="6"/>
  </w:num>
  <w:num w:numId="24" w16cid:durableId="1119447977">
    <w:abstractNumId w:val="5"/>
  </w:num>
  <w:num w:numId="25" w16cid:durableId="1382823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162004">
    <w:abstractNumId w:val="0"/>
  </w:num>
  <w:num w:numId="27" w16cid:durableId="143493799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3025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85902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43934"/>
    <w:rsid w:val="00761344"/>
    <w:rsid w:val="00761D6C"/>
    <w:rsid w:val="00775173"/>
    <w:rsid w:val="00775CFC"/>
    <w:rsid w:val="00776C89"/>
    <w:rsid w:val="007810B7"/>
    <w:rsid w:val="00784CDC"/>
    <w:rsid w:val="00785960"/>
    <w:rsid w:val="00786771"/>
    <w:rsid w:val="007A5287"/>
    <w:rsid w:val="007B61CB"/>
    <w:rsid w:val="007C1F30"/>
    <w:rsid w:val="007D03BB"/>
    <w:rsid w:val="007D38C7"/>
    <w:rsid w:val="007E3665"/>
    <w:rsid w:val="00834D07"/>
    <w:rsid w:val="00855366"/>
    <w:rsid w:val="0085539A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0B02"/>
    <w:rsid w:val="00965027"/>
    <w:rsid w:val="00971399"/>
    <w:rsid w:val="00974799"/>
    <w:rsid w:val="00995671"/>
    <w:rsid w:val="009A0EB4"/>
    <w:rsid w:val="009A36C9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E3025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10A1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1e3d3dff-4392-4e99-aebd-c95b4ee1afdd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1259</Characters>
  <Application>Microsoft Office Word</Application>
  <DocSecurity>0</DocSecurity>
  <Lines>29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