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50F9F6E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6D143D">
        <w:rPr>
          <w:spacing w:val="-2"/>
        </w:rPr>
        <w:br/>
      </w:r>
      <w:r w:rsidR="006D143D" w:rsidRPr="006D143D">
        <w:rPr>
          <w:spacing w:val="-2"/>
        </w:rPr>
        <w:t>Pravilnost financiranja volilne kampanje</w:t>
      </w:r>
      <w:r w:rsidR="006B6929">
        <w:rPr>
          <w:spacing w:val="-2"/>
        </w:rPr>
        <w:t xml:space="preserve"> </w:t>
      </w:r>
      <w:r w:rsidR="006D143D" w:rsidRPr="006D143D">
        <w:rPr>
          <w:spacing w:val="-2"/>
        </w:rPr>
        <w:t>kandidatke</w:t>
      </w:r>
      <w:r w:rsidR="006B6929">
        <w:rPr>
          <w:spacing w:val="-2"/>
        </w:rPr>
        <w:br/>
      </w:r>
      <w:r w:rsidR="006D143D" w:rsidRPr="006D143D">
        <w:t>Nataše Pirc Musar za volitve predsednika republike</w:t>
      </w:r>
      <w:r w:rsidR="006B6929">
        <w:br/>
      </w:r>
      <w:r w:rsidR="006D143D" w:rsidRPr="006D143D">
        <w:t>v letu 2022</w:t>
      </w:r>
      <w:bookmarkStart w:id="0" w:name="_GoBack"/>
      <w:bookmarkEnd w:id="0"/>
    </w:p>
    <w:p w14:paraId="55E89ED0" w14:textId="77777777" w:rsidR="004B0015" w:rsidRPr="000838E0" w:rsidRDefault="004B0015" w:rsidP="004B0015">
      <w:pPr>
        <w:pStyle w:val="RStekst"/>
      </w:pPr>
      <w:r w:rsidRPr="000838E0">
        <w:t>Računsko sodišče je izvedlo revizijo pravilnosti financiranja volilne kampanje</w:t>
      </w:r>
      <w:r>
        <w:t xml:space="preserve"> kandidatke</w:t>
      </w:r>
      <w:r w:rsidRPr="000838E0">
        <w:t xml:space="preserve"> </w:t>
      </w:r>
      <w:r>
        <w:t>Nataše Pirc Musar</w:t>
      </w:r>
      <w:r w:rsidRPr="000838E0">
        <w:t xml:space="preserve"> za volitve predsednika republike v letu 2022, ki jo je organiziral</w:t>
      </w:r>
      <w:r>
        <w:t>a</w:t>
      </w:r>
      <w:r w:rsidRPr="000838E0">
        <w:t xml:space="preserve"> Darinka</w:t>
      </w:r>
      <w:r>
        <w:t> </w:t>
      </w:r>
      <w:r w:rsidRPr="000838E0">
        <w:t>Pavlič</w:t>
      </w:r>
      <w:r>
        <w:t> </w:t>
      </w:r>
      <w:r w:rsidRPr="000838E0">
        <w:t>Kamien.</w:t>
      </w:r>
    </w:p>
    <w:p w14:paraId="582168B4" w14:textId="77777777" w:rsidR="004B0015" w:rsidRPr="000838E0" w:rsidRDefault="004B0015" w:rsidP="004B0015">
      <w:pPr>
        <w:pStyle w:val="RStekst"/>
      </w:pPr>
      <w:r w:rsidRPr="000838E0">
        <w:t>Cilja revizije sta bila izrek mnenja o pravilnosti poslovanja in izrek m</w:t>
      </w:r>
      <w:r>
        <w:t>nenja o pravilnosti poročanja v </w:t>
      </w:r>
      <w:r w:rsidRPr="000838E0">
        <w:t>skladu z Zakonom o volilni in referendumski kampanji.</w:t>
      </w:r>
    </w:p>
    <w:p w14:paraId="14BAA4C0" w14:textId="77777777" w:rsidR="004B0015" w:rsidRPr="004B0015" w:rsidRDefault="004B0015" w:rsidP="004B0015">
      <w:pPr>
        <w:pStyle w:val="RStekst"/>
      </w:pPr>
      <w:r w:rsidRPr="004B0015">
        <w:t xml:space="preserve">Računsko sodišče je Darinki Pavlič Kamien izreklo </w:t>
      </w:r>
      <w:r w:rsidRPr="004B0015">
        <w:rPr>
          <w:rStyle w:val="RStekstBoldbarva"/>
          <w:color w:val="auto"/>
        </w:rPr>
        <w:t>pozitivno mnenje</w:t>
      </w:r>
      <w:r w:rsidRPr="004B0015">
        <w:t xml:space="preserve"> o pravilnosti poslovanja in </w:t>
      </w:r>
      <w:r w:rsidRPr="004B0015">
        <w:rPr>
          <w:rStyle w:val="RStekstBoldbarva"/>
          <w:color w:val="auto"/>
        </w:rPr>
        <w:t>pozitivno mnenje</w:t>
      </w:r>
      <w:r w:rsidRPr="004B0015">
        <w:t xml:space="preserve"> o pravilnosti poročanja v skladu z Zakonom o volilni in referendumski kampanji.</w:t>
      </w:r>
    </w:p>
    <w:p w14:paraId="5424E38D" w14:textId="77777777" w:rsidR="00C572B5" w:rsidRDefault="00C572B5" w:rsidP="003D1FAE">
      <w:pPr>
        <w:pStyle w:val="RStekst"/>
      </w:pPr>
    </w:p>
    <w:p w14:paraId="35897DF7" w14:textId="12921D5C" w:rsidR="008629A2" w:rsidRDefault="008629A2" w:rsidP="008629A2">
      <w:pPr>
        <w:pStyle w:val="RStekst"/>
      </w:pPr>
      <w:r>
        <w:t xml:space="preserve">Ljubljana, </w:t>
      </w:r>
      <w:r w:rsidR="006D143D">
        <w:t xml:space="preserve"> 20. julija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0785E4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4B0015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B0015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B6929"/>
    <w:rsid w:val="006C406A"/>
    <w:rsid w:val="006C4340"/>
    <w:rsid w:val="006C550F"/>
    <w:rsid w:val="006D0549"/>
    <w:rsid w:val="006D143D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3651B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118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2023-07-19T07:03:00Z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