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82962" w14:textId="77777777" w:rsidR="0088111B" w:rsidRDefault="0088111B" w:rsidP="00D2498A">
      <w:pPr>
        <w:pStyle w:val="RStekst"/>
      </w:pPr>
    </w:p>
    <w:p w14:paraId="3409161C" w14:textId="77777777" w:rsidR="0036428E" w:rsidRDefault="0036428E" w:rsidP="00D2498A">
      <w:pPr>
        <w:pStyle w:val="RStekst"/>
      </w:pPr>
    </w:p>
    <w:p w14:paraId="56A09860" w14:textId="77777777" w:rsidR="0036428E" w:rsidRDefault="0036428E" w:rsidP="00D2498A">
      <w:pPr>
        <w:pStyle w:val="RStekst"/>
      </w:pPr>
    </w:p>
    <w:p w14:paraId="0688FF6E" w14:textId="77777777" w:rsidR="002725F0" w:rsidRPr="002725F0" w:rsidRDefault="0088111B" w:rsidP="002725F0">
      <w:pPr>
        <w:pStyle w:val="RStekst"/>
        <w:rPr>
          <w:b/>
          <w:i/>
        </w:rPr>
      </w:pPr>
      <w:r w:rsidRPr="0088111B">
        <w:rPr>
          <w:b/>
        </w:rPr>
        <w:t xml:space="preserve">Povzetek revizijskega poročila </w:t>
      </w:r>
      <w:r w:rsidR="002725F0" w:rsidRPr="002725F0">
        <w:rPr>
          <w:b/>
          <w:i/>
        </w:rPr>
        <w:t>Pravilnost dela poslovanja Občine Gornji Grad</w:t>
      </w:r>
    </w:p>
    <w:p w14:paraId="0D860A0C" w14:textId="77777777" w:rsidR="00254E8D" w:rsidRPr="00254E8D" w:rsidRDefault="00254E8D" w:rsidP="00254E8D">
      <w:pPr>
        <w:pStyle w:val="RStekst"/>
      </w:pPr>
    </w:p>
    <w:p w14:paraId="6A3C1971" w14:textId="77777777" w:rsidR="00254E8D" w:rsidRDefault="00254E8D" w:rsidP="00254E8D">
      <w:pPr>
        <w:pStyle w:val="RStekst"/>
      </w:pPr>
    </w:p>
    <w:p w14:paraId="607C2517" w14:textId="77777777" w:rsidR="002725F0" w:rsidRPr="004B5294" w:rsidRDefault="002725F0" w:rsidP="002725F0">
      <w:pPr>
        <w:pStyle w:val="RStekst"/>
        <w:rPr>
          <w:rStyle w:val="RStekstZnak"/>
          <w:bCs/>
        </w:rPr>
      </w:pPr>
      <w:r w:rsidRPr="004B5294">
        <w:rPr>
          <w:lang w:eastAsia="sl-SI"/>
        </w:rPr>
        <w:t xml:space="preserve">Računsko sodišče je revidiralo </w:t>
      </w:r>
      <w:r w:rsidRPr="004B5294">
        <w:rPr>
          <w:i/>
          <w:szCs w:val="22"/>
        </w:rPr>
        <w:t xml:space="preserve">pravilnost poslovanja </w:t>
      </w:r>
      <w:r w:rsidRPr="004B5294">
        <w:rPr>
          <w:i/>
        </w:rPr>
        <w:t>Občine Gornji Grad</w:t>
      </w:r>
      <w:r w:rsidRPr="004B5294">
        <w:rPr>
          <w:i/>
          <w:szCs w:val="22"/>
        </w:rPr>
        <w:t xml:space="preserve"> v letu 2018 </w:t>
      </w:r>
      <w:r w:rsidRPr="004B5294">
        <w:rPr>
          <w:i/>
          <w:lang w:eastAsia="sl-SI"/>
        </w:rPr>
        <w:t xml:space="preserve">v delu, </w:t>
      </w:r>
      <w:r w:rsidRPr="004B5294">
        <w:rPr>
          <w:i/>
        </w:rPr>
        <w:t>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 ter zadolževanje.</w:t>
      </w:r>
      <w:r w:rsidRPr="004B5294">
        <w:rPr>
          <w:lang w:eastAsia="sl-SI"/>
        </w:rPr>
        <w:t xml:space="preserve"> Cilj revizije je </w:t>
      </w:r>
      <w:r w:rsidRPr="004B5294">
        <w:rPr>
          <w:rStyle w:val="RStekstZnak"/>
        </w:rPr>
        <w:t xml:space="preserve">bil izrek mnenja o pravilnosti poslovanja Občine </w:t>
      </w:r>
      <w:r w:rsidRPr="004B5294">
        <w:t>Gornji Grad</w:t>
      </w:r>
      <w:r w:rsidRPr="004B5294">
        <w:rPr>
          <w:rStyle w:val="RStekstZnak"/>
        </w:rPr>
        <w:t xml:space="preserve"> v letu 2018 v delu, ki se </w:t>
      </w:r>
      <w:r w:rsidRPr="004B5294">
        <w:t>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 ter zadolževanje</w:t>
      </w:r>
      <w:r w:rsidRPr="004B5294">
        <w:rPr>
          <w:rStyle w:val="RStekstZnak"/>
        </w:rPr>
        <w:t>.</w:t>
      </w:r>
    </w:p>
    <w:p w14:paraId="15A7E06A" w14:textId="77777777" w:rsidR="002725F0" w:rsidRPr="004B5294" w:rsidRDefault="002725F0" w:rsidP="002725F0">
      <w:pPr>
        <w:pStyle w:val="RStekst"/>
      </w:pPr>
    </w:p>
    <w:p w14:paraId="6458FC0D" w14:textId="77777777" w:rsidR="002725F0" w:rsidRPr="004B5294" w:rsidRDefault="002725F0" w:rsidP="002725F0">
      <w:pPr>
        <w:pStyle w:val="RStekst"/>
      </w:pPr>
      <w:r w:rsidRPr="004B5294">
        <w:t xml:space="preserve">Računsko sodišče je o pravilnosti dela poslovanja Občine Gornji Grad v letu 2018 izreklo </w:t>
      </w:r>
      <w:r w:rsidRPr="004B5294">
        <w:rPr>
          <w:i/>
        </w:rPr>
        <w:t>pozitivno mnenje</w:t>
      </w:r>
      <w:r w:rsidRPr="004B5294">
        <w:t>, ker je občina v vseh pomembnih pogledih poslovala v skladu s predpisi.</w:t>
      </w:r>
    </w:p>
    <w:p w14:paraId="44CA6BBE" w14:textId="77777777" w:rsidR="002725F0" w:rsidRPr="004B5294" w:rsidRDefault="002725F0" w:rsidP="002725F0">
      <w:pPr>
        <w:pStyle w:val="RStekst"/>
      </w:pPr>
    </w:p>
    <w:p w14:paraId="3794C8CD" w14:textId="24943CE1" w:rsidR="00254E8D" w:rsidRDefault="002725F0" w:rsidP="002725F0">
      <w:pPr>
        <w:pStyle w:val="RStekst"/>
      </w:pPr>
      <w:r w:rsidRPr="004B5294">
        <w:t xml:space="preserve">Računsko sodišče je Občini Gornji Grad podalo </w:t>
      </w:r>
      <w:r w:rsidRPr="004B5294">
        <w:rPr>
          <w:i/>
        </w:rPr>
        <w:t>priporočila</w:t>
      </w:r>
      <w:r w:rsidRPr="004B5294">
        <w:t xml:space="preserve"> za izboljšanje poslovanja.</w:t>
      </w:r>
    </w:p>
    <w:p w14:paraId="259CE7DC" w14:textId="77777777" w:rsidR="002046DB" w:rsidRDefault="002046DB" w:rsidP="00254E8D">
      <w:pPr>
        <w:pStyle w:val="RStekst"/>
      </w:pPr>
    </w:p>
    <w:p w14:paraId="65F049F2" w14:textId="77777777" w:rsidR="002725F0" w:rsidRPr="00254E8D" w:rsidRDefault="002725F0" w:rsidP="00254E8D">
      <w:pPr>
        <w:pStyle w:val="RStekst"/>
      </w:pPr>
      <w:bookmarkStart w:id="0" w:name="_GoBack"/>
      <w:bookmarkEnd w:id="0"/>
    </w:p>
    <w:p w14:paraId="194AA3F4" w14:textId="6A3FEBF6" w:rsidR="00E00CC1" w:rsidRDefault="0088111B" w:rsidP="00D2498A">
      <w:pPr>
        <w:pStyle w:val="RStekst"/>
      </w:pPr>
      <w:r>
        <w:t xml:space="preserve">Ljubljana, </w:t>
      </w:r>
      <w:r w:rsidR="00CC44BB">
        <w:t>1</w:t>
      </w:r>
      <w:r w:rsidR="002725F0">
        <w:t>8</w:t>
      </w:r>
      <w:r w:rsidR="00694A0C">
        <w:t>.</w:t>
      </w:r>
      <w:r w:rsidR="000346F0">
        <w:t xml:space="preserve"> </w:t>
      </w:r>
      <w:r w:rsidR="002725F0">
        <w:t>novembra</w:t>
      </w:r>
      <w:r w:rsidR="00121671">
        <w:t xml:space="preserve"> 2019</w:t>
      </w: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01987" w14:textId="77777777" w:rsidR="0088111B" w:rsidRDefault="0088111B">
      <w:r>
        <w:separator/>
      </w:r>
    </w:p>
  </w:endnote>
  <w:endnote w:type="continuationSeparator" w:id="0">
    <w:p w14:paraId="3D9BC27C" w14:textId="77777777" w:rsidR="0088111B" w:rsidRDefault="0088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E4631" w14:textId="77777777" w:rsidR="00896618" w:rsidRDefault="0089661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A6392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36428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D4917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1EEDAEB0" wp14:editId="1F534DE9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084EE" w14:textId="77777777" w:rsidR="0088111B" w:rsidRDefault="0088111B">
      <w:r>
        <w:separator/>
      </w:r>
    </w:p>
  </w:footnote>
  <w:footnote w:type="continuationSeparator" w:id="0">
    <w:p w14:paraId="0C048D1C" w14:textId="77777777" w:rsidR="0088111B" w:rsidRDefault="00881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D3BF4" w14:textId="77777777" w:rsidR="00896618" w:rsidRDefault="0089661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4E1AE" w14:textId="77777777" w:rsidR="00896618" w:rsidRDefault="0089661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6F785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734A0FAD" wp14:editId="7B48478C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1B"/>
    <w:rsid w:val="000346F0"/>
    <w:rsid w:val="00121671"/>
    <w:rsid w:val="001D763D"/>
    <w:rsid w:val="001E3435"/>
    <w:rsid w:val="001E7547"/>
    <w:rsid w:val="002046DB"/>
    <w:rsid w:val="00254E8D"/>
    <w:rsid w:val="002725F0"/>
    <w:rsid w:val="002C5DCD"/>
    <w:rsid w:val="002D37F3"/>
    <w:rsid w:val="002F2498"/>
    <w:rsid w:val="003535E4"/>
    <w:rsid w:val="0036428E"/>
    <w:rsid w:val="00571650"/>
    <w:rsid w:val="00573638"/>
    <w:rsid w:val="00590644"/>
    <w:rsid w:val="005C34F4"/>
    <w:rsid w:val="005F6ED6"/>
    <w:rsid w:val="00647D7F"/>
    <w:rsid w:val="006835CE"/>
    <w:rsid w:val="00694A0C"/>
    <w:rsid w:val="006A2AFA"/>
    <w:rsid w:val="00742630"/>
    <w:rsid w:val="00812BE4"/>
    <w:rsid w:val="00824513"/>
    <w:rsid w:val="0088111B"/>
    <w:rsid w:val="008965C3"/>
    <w:rsid w:val="00896618"/>
    <w:rsid w:val="008A4178"/>
    <w:rsid w:val="00912111"/>
    <w:rsid w:val="00AA218A"/>
    <w:rsid w:val="00AB03E9"/>
    <w:rsid w:val="00AC54E0"/>
    <w:rsid w:val="00B008F8"/>
    <w:rsid w:val="00B52B98"/>
    <w:rsid w:val="00B92131"/>
    <w:rsid w:val="00BA74F7"/>
    <w:rsid w:val="00C07C0D"/>
    <w:rsid w:val="00C31D5B"/>
    <w:rsid w:val="00C57CE6"/>
    <w:rsid w:val="00C74005"/>
    <w:rsid w:val="00CC44BB"/>
    <w:rsid w:val="00CF7C19"/>
    <w:rsid w:val="00D2498A"/>
    <w:rsid w:val="00D47861"/>
    <w:rsid w:val="00D7347F"/>
    <w:rsid w:val="00DA44DA"/>
    <w:rsid w:val="00E00CC1"/>
    <w:rsid w:val="00E16138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C034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3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2046DB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uiPriority w:val="39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88111B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254E8D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254E8D"/>
    <w:rPr>
      <w:rFonts w:ascii="Consolas" w:hAnsi="Consolas" w:cs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3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2046DB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uiPriority w:val="39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88111B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254E8D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254E8D"/>
    <w:rPr>
      <w:rFonts w:ascii="Consolas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C643597-3617-4E7C-B90D-89A23FDA2CA9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E9BFF1-2E48-4330-81EF-484CE936C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3EA01-0399-421F-B3B9-1D34748F4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2019-11-14T15:32:00Z</dcterms:created>
  <dcterms:modified xsi:type="dcterms:W3CDTF">2019-11-14T15:33:00Z</dcterms:modified>
</cp:coreProperties>
</file>