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403D1" w14:textId="77777777" w:rsidR="002C5DCD" w:rsidRDefault="002C5DCD" w:rsidP="00D2498A">
      <w:pPr>
        <w:pStyle w:val="RStekst"/>
      </w:pPr>
    </w:p>
    <w:p w14:paraId="1C131C08" w14:textId="77777777" w:rsidR="00AF39F2" w:rsidRDefault="00AF39F2" w:rsidP="00D2498A">
      <w:pPr>
        <w:pStyle w:val="RStekst"/>
      </w:pPr>
    </w:p>
    <w:p w14:paraId="24270DBD" w14:textId="77777777" w:rsidR="00AF39F2" w:rsidRPr="00AF39F2" w:rsidRDefault="00AF39F2" w:rsidP="00D2498A">
      <w:pPr>
        <w:pStyle w:val="RStekst"/>
        <w:rPr>
          <w:b/>
        </w:rPr>
      </w:pPr>
      <w:r w:rsidRPr="00AF39F2">
        <w:rPr>
          <w:b/>
        </w:rPr>
        <w:t xml:space="preserve">Povzetek revizijskega poročila </w:t>
      </w:r>
      <w:r w:rsidRPr="00AF39F2">
        <w:rPr>
          <w:b/>
          <w:i/>
        </w:rPr>
        <w:t>P</w:t>
      </w:r>
      <w:r w:rsidRPr="00AF39F2">
        <w:rPr>
          <w:b/>
          <w:i/>
        </w:rPr>
        <w:t>redlog zaključnega računa proračuna Republike Slovenije za</w:t>
      </w:r>
      <w:r>
        <w:rPr>
          <w:b/>
          <w:i/>
        </w:rPr>
        <w:t> </w:t>
      </w:r>
      <w:r w:rsidRPr="00AF39F2">
        <w:rPr>
          <w:b/>
          <w:i/>
        </w:rPr>
        <w:t>leto</w:t>
      </w:r>
      <w:r>
        <w:rPr>
          <w:b/>
          <w:i/>
        </w:rPr>
        <w:t> </w:t>
      </w:r>
      <w:r w:rsidRPr="00AF39F2">
        <w:rPr>
          <w:b/>
          <w:i/>
        </w:rPr>
        <w:t>2018</w:t>
      </w:r>
    </w:p>
    <w:p w14:paraId="0946D34C" w14:textId="77777777" w:rsidR="00AF39F2" w:rsidRDefault="00AF39F2" w:rsidP="00D2498A">
      <w:pPr>
        <w:pStyle w:val="RStekst"/>
      </w:pPr>
    </w:p>
    <w:p w14:paraId="7D24B098" w14:textId="77777777" w:rsidR="00AF39F2" w:rsidRDefault="00AF39F2" w:rsidP="00D2498A">
      <w:pPr>
        <w:pStyle w:val="RStekst"/>
      </w:pPr>
    </w:p>
    <w:p w14:paraId="0397BAF2" w14:textId="77777777" w:rsidR="00AF39F2" w:rsidRPr="006C61C5" w:rsidRDefault="00AF39F2" w:rsidP="00AF39F2">
      <w:pPr>
        <w:pStyle w:val="RStekst"/>
      </w:pPr>
      <w:r w:rsidRPr="006C61C5">
        <w:t xml:space="preserve">Računsko sodišče je revidiralo </w:t>
      </w:r>
      <w:r w:rsidRPr="00561534">
        <w:rPr>
          <w:i/>
        </w:rPr>
        <w:t>predlog zaključnega računa proračuna Republike Slovenije za leto 2018</w:t>
      </w:r>
      <w:r w:rsidRPr="006C61C5">
        <w:t xml:space="preserve"> in </w:t>
      </w:r>
      <w:r w:rsidRPr="00561534">
        <w:rPr>
          <w:i/>
        </w:rPr>
        <w:t>pravilnost izvršitve državnega proračuna za leto 2018.</w:t>
      </w:r>
    </w:p>
    <w:p w14:paraId="6EEB95D3" w14:textId="77777777" w:rsidR="00AF39F2" w:rsidRPr="006C61C5" w:rsidRDefault="00AF39F2" w:rsidP="00AF39F2">
      <w:pPr>
        <w:pStyle w:val="RStekst"/>
      </w:pPr>
    </w:p>
    <w:p w14:paraId="5EDFBD88" w14:textId="77777777" w:rsidR="00AF39F2" w:rsidRPr="006C61C5" w:rsidRDefault="00AF39F2" w:rsidP="00AF39F2">
      <w:pPr>
        <w:pStyle w:val="RStekst"/>
      </w:pPr>
      <w:r w:rsidRPr="006C61C5">
        <w:t>Cilja revizije sta bila izrek mnenja o predlogu splošnega dela zaključnega računa (obsega bilanco prihodkov in odhodkov, račun finančnih terjatev in naložb ter račun financiranja) in izrek mnenja o pravilnosti izvršitve državnega proračuna za leto 2018.</w:t>
      </w:r>
    </w:p>
    <w:p w14:paraId="4876EA3D" w14:textId="77777777" w:rsidR="00AF39F2" w:rsidRPr="006C61C5" w:rsidRDefault="00AF39F2" w:rsidP="00AF39F2">
      <w:pPr>
        <w:pStyle w:val="RStekst"/>
      </w:pPr>
    </w:p>
    <w:p w14:paraId="15050C37" w14:textId="77777777" w:rsidR="00AF39F2" w:rsidRPr="006C61C5" w:rsidRDefault="00AF39F2" w:rsidP="00AF39F2">
      <w:pPr>
        <w:pStyle w:val="RStekst"/>
      </w:pPr>
      <w:r w:rsidRPr="006C61C5">
        <w:t>Revidirani uporabniki javnih sredstev so bili Vlada Republike Slovenije, posamezna ministrstva oziroma vladne službe, upravna enota</w:t>
      </w:r>
      <w:r>
        <w:t xml:space="preserve"> (v nadaljevanju. vladni proračunski uporabniki)</w:t>
      </w:r>
      <w:r w:rsidRPr="006C61C5">
        <w:t xml:space="preserve"> in Zagovornik načela enakosti.</w:t>
      </w:r>
    </w:p>
    <w:p w14:paraId="7DB25C97" w14:textId="77777777" w:rsidR="00AF39F2" w:rsidRPr="006C61C5" w:rsidRDefault="00AF39F2" w:rsidP="00AF39F2">
      <w:pPr>
        <w:pStyle w:val="RStekst"/>
      </w:pPr>
    </w:p>
    <w:p w14:paraId="3E96F90D" w14:textId="77777777" w:rsidR="00AF39F2" w:rsidRPr="006C61C5" w:rsidRDefault="00AF39F2" w:rsidP="00AF39F2">
      <w:pPr>
        <w:pStyle w:val="RStekst"/>
      </w:pPr>
      <w:r w:rsidRPr="006C61C5">
        <w:t xml:space="preserve">Računsko sodišče je o predlogu splošnega dela zaključnega računa za leto 2018 izreklo </w:t>
      </w:r>
      <w:r w:rsidRPr="006C61C5">
        <w:rPr>
          <w:i/>
        </w:rPr>
        <w:t>mnenje s pridržkom</w:t>
      </w:r>
      <w:r w:rsidRPr="006C61C5">
        <w:t>, ker so bile ugotovljene napake pri izkazovanju izdatkov.</w:t>
      </w:r>
    </w:p>
    <w:p w14:paraId="40DD4CA7" w14:textId="77777777" w:rsidR="00AF39F2" w:rsidRPr="006C61C5" w:rsidRDefault="00AF39F2" w:rsidP="00AF39F2">
      <w:pPr>
        <w:pStyle w:val="RStekst"/>
        <w:rPr>
          <w:highlight w:val="yellow"/>
        </w:rPr>
      </w:pPr>
    </w:p>
    <w:p w14:paraId="04D26FD9" w14:textId="77777777" w:rsidR="00AF39F2" w:rsidRPr="006C61C5" w:rsidRDefault="00AF39F2" w:rsidP="00AF39F2">
      <w:pPr>
        <w:pStyle w:val="RStekst"/>
      </w:pPr>
      <w:r w:rsidRPr="006C61C5">
        <w:t xml:space="preserve">V računu finančnih terjatev in naložb so med izdatki previsoko izkazani izdatki za posojila Javnemu skladu Republike Slovenije za podjetništvo in Javnemu skladu Republike Slovenije za regionalni razvoj in razvoj podeželja. </w:t>
      </w:r>
    </w:p>
    <w:p w14:paraId="18198EC2" w14:textId="77777777" w:rsidR="00AF39F2" w:rsidRPr="006C61C5" w:rsidRDefault="00AF39F2" w:rsidP="00AF39F2">
      <w:pPr>
        <w:pStyle w:val="RStekst"/>
        <w:rPr>
          <w:highlight w:val="yellow"/>
        </w:rPr>
      </w:pPr>
    </w:p>
    <w:p w14:paraId="2786616D" w14:textId="77777777" w:rsidR="00AF39F2" w:rsidRPr="006C61C5" w:rsidRDefault="00AF39F2" w:rsidP="00AF39F2">
      <w:pPr>
        <w:pStyle w:val="RStekst"/>
      </w:pPr>
      <w:r w:rsidRPr="006C61C5">
        <w:t>Računsko sodišče je tudi opozorilo na izjeme od okvira računovodskega poročanja, ki je predpisan z Zakonom o javnih financah in Zakonom o računovodstvu. Pri računovodskem obravnavanju poslovnih dogodkov, ki se nanašajo na izvrševanje državnega proračuna, so namreč z različnimi zakoni predpisane izjeme oziroma odmiki od okvira računovodskega poročanja, tako da so določeni poslovni dogodki izvzeti od splošnega načela popolnosti izkazovanja prejemkov in izdatkov. Na ta način je omogočeno poročanje, ki ne temelji na popolni predstavitvi prihodkov in odhodkov ter prejemkov in izdatkov.</w:t>
      </w:r>
    </w:p>
    <w:p w14:paraId="695447DF" w14:textId="77777777" w:rsidR="00AF39F2" w:rsidRPr="006C61C5" w:rsidRDefault="00AF39F2" w:rsidP="00AF39F2">
      <w:pPr>
        <w:pStyle w:val="RStekst"/>
      </w:pPr>
    </w:p>
    <w:p w14:paraId="61561578" w14:textId="77777777" w:rsidR="00AF39F2" w:rsidRPr="006C61C5" w:rsidRDefault="00AF39F2" w:rsidP="00AF39F2">
      <w:pPr>
        <w:pStyle w:val="RStekst"/>
      </w:pPr>
      <w:r w:rsidRPr="006C61C5">
        <w:t xml:space="preserve">Računsko sodišče je na podlagi ugotovitev o pravilnosti izvršitve državnega proračuna za leto 2018 v delu, ki se nanaša na vladne proračunske uporabnike in Zagovornika načela enakosti, izreklo </w:t>
      </w:r>
      <w:r w:rsidRPr="006C61C5">
        <w:rPr>
          <w:i/>
        </w:rPr>
        <w:t>mnenje s pridržkom</w:t>
      </w:r>
      <w:r w:rsidRPr="006C61C5">
        <w:t>. Ugotovljena neskladja s predpisi</w:t>
      </w:r>
      <w:r>
        <w:t>, internimi akti</w:t>
      </w:r>
      <w:r w:rsidRPr="006C61C5">
        <w:t xml:space="preserve"> </w:t>
      </w:r>
      <w:r>
        <w:t xml:space="preserve">in pogodbenimi določili </w:t>
      </w:r>
      <w:r w:rsidRPr="006C61C5">
        <w:t>so navedena v nadaljevanju.</w:t>
      </w:r>
    </w:p>
    <w:p w14:paraId="3E82862B" w14:textId="77777777" w:rsidR="00AF39F2" w:rsidRPr="006C61C5" w:rsidRDefault="00AF39F2" w:rsidP="00AF39F2">
      <w:pPr>
        <w:pStyle w:val="RStekst"/>
      </w:pPr>
    </w:p>
    <w:p w14:paraId="3061F6D7" w14:textId="77777777" w:rsidR="00AF39F2" w:rsidRPr="006C61C5" w:rsidRDefault="00AF39F2" w:rsidP="00AF39F2">
      <w:pPr>
        <w:pStyle w:val="RStekst"/>
      </w:pPr>
      <w:r w:rsidRPr="006C61C5">
        <w:t>Neskladja s predpisi o plačah in drugih odhodkih zaposlenih</w:t>
      </w:r>
      <w:r>
        <w:t xml:space="preserve"> ter uslužbenskih razmerjih</w:t>
      </w:r>
      <w:r w:rsidRPr="006C61C5">
        <w:t>:</w:t>
      </w:r>
    </w:p>
    <w:p w14:paraId="39475A11" w14:textId="77777777" w:rsidR="00AF39F2" w:rsidRPr="006C61C5" w:rsidRDefault="00AF39F2" w:rsidP="00AF39F2">
      <w:pPr>
        <w:pStyle w:val="RSnatevanje"/>
        <w:numPr>
          <w:ilvl w:val="0"/>
          <w:numId w:val="3"/>
        </w:numPr>
      </w:pPr>
      <w:r w:rsidRPr="006C61C5">
        <w:t xml:space="preserve">Zakon o javnih uslužbencih: </w:t>
      </w:r>
      <w:r>
        <w:t>nepravilno je bila določena</w:t>
      </w:r>
      <w:r w:rsidRPr="006C61C5">
        <w:t xml:space="preserve"> konkurenčn</w:t>
      </w:r>
      <w:r>
        <w:t>a</w:t>
      </w:r>
      <w:r w:rsidRPr="006C61C5">
        <w:t xml:space="preserve"> klavzul</w:t>
      </w:r>
      <w:r>
        <w:t>a</w:t>
      </w:r>
      <w:r w:rsidRPr="006C61C5">
        <w:t xml:space="preserve"> v pogodbah o zaposlitvah;</w:t>
      </w:r>
    </w:p>
    <w:p w14:paraId="01570E5A" w14:textId="77777777" w:rsidR="00AF39F2" w:rsidRPr="006C61C5" w:rsidRDefault="00AF39F2" w:rsidP="00AF39F2">
      <w:pPr>
        <w:pStyle w:val="RSnatevanje"/>
        <w:numPr>
          <w:ilvl w:val="0"/>
          <w:numId w:val="3"/>
        </w:numPr>
      </w:pPr>
      <w:r w:rsidRPr="006C61C5">
        <w:t>Zakon o sistemu plač v javnem sektorju: nepravilno je bil izplačan povečan obseg dela javnim uslužbencem;</w:t>
      </w:r>
    </w:p>
    <w:p w14:paraId="03CE53D0" w14:textId="77777777" w:rsidR="00AF39F2" w:rsidRPr="006C61C5" w:rsidRDefault="00AF39F2" w:rsidP="00AF39F2">
      <w:pPr>
        <w:pStyle w:val="RSnatevanje"/>
        <w:numPr>
          <w:ilvl w:val="0"/>
          <w:numId w:val="3"/>
        </w:numPr>
      </w:pPr>
      <w:r w:rsidRPr="006C61C5">
        <w:t>Zakon o javnih financah: niso bile vzpostavljene notranje kontrole za delovanje organa.</w:t>
      </w:r>
    </w:p>
    <w:p w14:paraId="1D72001F" w14:textId="77777777" w:rsidR="00AF39F2" w:rsidRPr="006C61C5" w:rsidRDefault="00AF39F2" w:rsidP="00AF39F2">
      <w:pPr>
        <w:pStyle w:val="RStekst"/>
      </w:pPr>
    </w:p>
    <w:p w14:paraId="397B7506" w14:textId="77777777" w:rsidR="00AF39F2" w:rsidRPr="006C61C5" w:rsidRDefault="00AF39F2" w:rsidP="00AF39F2">
      <w:pPr>
        <w:pStyle w:val="RStekst"/>
        <w:keepNext/>
      </w:pPr>
      <w:r w:rsidRPr="006C61C5">
        <w:t>Neskladja s predpisi pri prevzemanju in plačevanju obveznosti iz proračuna:</w:t>
      </w:r>
    </w:p>
    <w:p w14:paraId="50453B83" w14:textId="77777777" w:rsidR="00AF39F2" w:rsidRPr="006C61C5" w:rsidRDefault="00AF39F2" w:rsidP="00AF39F2">
      <w:pPr>
        <w:pStyle w:val="RSnatevanje"/>
        <w:numPr>
          <w:ilvl w:val="0"/>
          <w:numId w:val="3"/>
        </w:numPr>
      </w:pPr>
      <w:r w:rsidRPr="006C61C5">
        <w:t xml:space="preserve">Zakon o javnih financah: sredstva iz proračunske rezervacije in proračunske rezerve so bila zagotovljena za namene, ki bi jih bilo mogoče načrtovati, oziroma za sanacije naravnih nesreč, sredstva proračuna niso bila uporabljena za izvajanje nalog državnih organov, ni bilo upoštevano </w:t>
      </w:r>
      <w:r w:rsidRPr="006C61C5">
        <w:lastRenderedPageBreak/>
        <w:t>načelo gospodarnosti, plačilo je bilo izvedeno, preden je bila opravljena storitev, pred izplačili nista bila preverjena pravni temelj in višina obveznosti, niso bile prevzete obveznosti in izplačana sredstva le za namen in do višine, ki je določena s proračunom;</w:t>
      </w:r>
    </w:p>
    <w:p w14:paraId="0B08E809" w14:textId="77777777" w:rsidR="00AF39F2" w:rsidRPr="006C61C5" w:rsidRDefault="00AF39F2" w:rsidP="00AF39F2">
      <w:pPr>
        <w:pStyle w:val="RSnatevanje"/>
        <w:numPr>
          <w:ilvl w:val="0"/>
          <w:numId w:val="3"/>
        </w:numPr>
      </w:pPr>
      <w:r w:rsidRPr="006C61C5">
        <w:t>Uredba o povračilu stroškov za službena potovanja: cene prenočišč niso bile preverj</w:t>
      </w:r>
      <w:r>
        <w:t>e</w:t>
      </w:r>
      <w:r w:rsidRPr="006C61C5">
        <w:t xml:space="preserve">ne v skladu z načelom dobrega gospodarjenja; </w:t>
      </w:r>
    </w:p>
    <w:p w14:paraId="6FBA53C5" w14:textId="77777777" w:rsidR="00AF39F2" w:rsidRPr="006C61C5" w:rsidRDefault="00AF39F2" w:rsidP="00AF39F2">
      <w:pPr>
        <w:pStyle w:val="RSnatevanje"/>
        <w:numPr>
          <w:ilvl w:val="0"/>
          <w:numId w:val="3"/>
        </w:numPr>
      </w:pPr>
      <w:r w:rsidRPr="006C61C5">
        <w:t>Pravilnik o postopkih za izvrševanje proračuna Republike Slovenije: pogodba ni bila sklenjena pred začetkom izvajanja storitev oziroma nabave blaga.</w:t>
      </w:r>
    </w:p>
    <w:p w14:paraId="5A2C96BD" w14:textId="77777777" w:rsidR="00AF39F2" w:rsidRPr="006C61C5" w:rsidRDefault="00AF39F2" w:rsidP="00AF39F2">
      <w:pPr>
        <w:pStyle w:val="RStekst"/>
        <w:spacing w:before="0" w:after="0" w:line="240" w:lineRule="auto"/>
      </w:pPr>
    </w:p>
    <w:p w14:paraId="7B9FB955" w14:textId="77777777" w:rsidR="00AF39F2" w:rsidRPr="006C61C5" w:rsidRDefault="00AF39F2" w:rsidP="00AF39F2">
      <w:pPr>
        <w:pStyle w:val="RStekst"/>
      </w:pPr>
      <w:r w:rsidRPr="006C61C5">
        <w:t>Neskladja s predpisi o oddaji javnih naročil</w:t>
      </w:r>
      <w:r>
        <w:t xml:space="preserve"> in pogodbenimi določili</w:t>
      </w:r>
      <w:r w:rsidRPr="006C61C5">
        <w:t>:</w:t>
      </w:r>
    </w:p>
    <w:p w14:paraId="3995E891" w14:textId="77777777" w:rsidR="00AF39F2" w:rsidRPr="006C61C5" w:rsidRDefault="00AF39F2" w:rsidP="00AF39F2">
      <w:pPr>
        <w:pStyle w:val="RSnatevanje"/>
        <w:numPr>
          <w:ilvl w:val="0"/>
          <w:numId w:val="3"/>
        </w:numPr>
      </w:pPr>
      <w:r w:rsidRPr="006C61C5">
        <w:t xml:space="preserve">Zakon o javnem naročanju: v postopku oddaje javnega naročanja nista bili upoštevani načeli gospodarnosti in transparentnosti, v pogodbi ni bila določena socialna klavzula, niso bili upoštevani predpisi o preprečevanju omejevanja konkurence, merila javnega razpisa </w:t>
      </w:r>
      <w:r>
        <w:t xml:space="preserve">so bila </w:t>
      </w:r>
      <w:r w:rsidRPr="006C61C5">
        <w:t>neustrezno določena, na portalu javnih naročil ni bila objavljena sprememba pogodbe, zahteve javnega naročila niso bile povezane in sorazmerne s predmetom javnega naročila, nedopustna ponudba ni bila izločena, v okvirnem sporazumu niso bili izpolnjeni pogoji za odpiranje konkurence, ponudnik ni bil pozvan k pojasnitvi svoje ponudbe, pogoji razpisne dokumentacije niso bili preverjeni v ponudbi;</w:t>
      </w:r>
    </w:p>
    <w:p w14:paraId="4707D1BA" w14:textId="77777777" w:rsidR="00AF39F2" w:rsidRPr="006C61C5" w:rsidRDefault="00AF39F2" w:rsidP="00AF39F2">
      <w:pPr>
        <w:pStyle w:val="RSnatevanje"/>
        <w:numPr>
          <w:ilvl w:val="0"/>
          <w:numId w:val="3"/>
        </w:numPr>
      </w:pPr>
      <w:r w:rsidRPr="006C61C5">
        <w:t>Poslovnik za vodenje postopkov javnih naročil: razlogi za sklenitev aneksa k pogodbi niso bili obrazloženi, predlog za oddajo naročila ni bil pripravljen, ni bil razviden način izračuna ocenjene vrednosti naročila, merila v javnem razpisu so bila neustrezno določena, ponudbe ni ocenjeval strokovnjak s področja predmeta javnega naročila;</w:t>
      </w:r>
    </w:p>
    <w:p w14:paraId="12059840" w14:textId="77777777" w:rsidR="00AF39F2" w:rsidRPr="006C61C5" w:rsidRDefault="00AF39F2" w:rsidP="00AF39F2">
      <w:pPr>
        <w:pStyle w:val="RSnatevanje"/>
        <w:numPr>
          <w:ilvl w:val="0"/>
          <w:numId w:val="3"/>
        </w:numPr>
      </w:pPr>
      <w:r w:rsidRPr="006C61C5">
        <w:t xml:space="preserve">Pravilnik o izvajanju postopkov javnega naročanja: v predlogu za izdajo naročilnice ni bila navedena obrazložitev predmeta naročila in ni bilo pridobljenih več ponudb; </w:t>
      </w:r>
    </w:p>
    <w:p w14:paraId="7BAE9441" w14:textId="77777777" w:rsidR="00AF39F2" w:rsidRPr="006C61C5" w:rsidRDefault="00AF39F2" w:rsidP="00AF39F2">
      <w:pPr>
        <w:pStyle w:val="RSnatevanje"/>
        <w:numPr>
          <w:ilvl w:val="0"/>
          <w:numId w:val="3"/>
        </w:numPr>
      </w:pPr>
      <w:r w:rsidRPr="006C61C5">
        <w:t>Pravilnik o izvajanju postopkov za vodenje projektov: izplačilo je bilo izvedeno pred izvedeno kontrolo upravičenosti stroškov;</w:t>
      </w:r>
    </w:p>
    <w:p w14:paraId="737A8CFA" w14:textId="77777777" w:rsidR="00AF39F2" w:rsidRPr="006C61C5" w:rsidRDefault="00AF39F2" w:rsidP="00AF39F2">
      <w:pPr>
        <w:pStyle w:val="RSnatevanje"/>
        <w:numPr>
          <w:ilvl w:val="0"/>
          <w:numId w:val="3"/>
        </w:numPr>
      </w:pPr>
      <w:r w:rsidRPr="006C61C5">
        <w:t>razpisna dokumentacija: ministrstvo je sprejelo sodelovanje takšnega kadra na projektu, ki ni izpolnjeval pogojev iz razpisne dokumentacije;</w:t>
      </w:r>
    </w:p>
    <w:p w14:paraId="3F7F4D54" w14:textId="77777777" w:rsidR="00AF39F2" w:rsidRPr="006C61C5" w:rsidRDefault="00AF39F2" w:rsidP="00AF39F2">
      <w:pPr>
        <w:pStyle w:val="RSnatevanje"/>
        <w:numPr>
          <w:ilvl w:val="0"/>
          <w:numId w:val="3"/>
        </w:numPr>
      </w:pPr>
      <w:r w:rsidRPr="006C61C5">
        <w:t>pogodba: niso bila spoštovana določila pogodbe.</w:t>
      </w:r>
    </w:p>
    <w:p w14:paraId="11C668C2" w14:textId="77777777" w:rsidR="00AF39F2" w:rsidRPr="006C61C5" w:rsidRDefault="00AF39F2" w:rsidP="00AF39F2">
      <w:pPr>
        <w:pStyle w:val="RStekst"/>
        <w:spacing w:before="0" w:after="0" w:line="240" w:lineRule="auto"/>
      </w:pPr>
    </w:p>
    <w:p w14:paraId="03AD9AC5" w14:textId="77777777" w:rsidR="00AF39F2" w:rsidRPr="006C61C5" w:rsidRDefault="00AF39F2" w:rsidP="00AF39F2">
      <w:pPr>
        <w:pStyle w:val="RStekst"/>
      </w:pPr>
      <w:r w:rsidRPr="006C61C5">
        <w:t xml:space="preserve">Neskladja s predpisi </w:t>
      </w:r>
      <w:r>
        <w:t xml:space="preserve">in pogodbenimi določili </w:t>
      </w:r>
      <w:r w:rsidRPr="006C61C5">
        <w:t>pri dodeljevanju transferov:</w:t>
      </w:r>
    </w:p>
    <w:p w14:paraId="36172533" w14:textId="77777777" w:rsidR="00AF39F2" w:rsidRPr="006C61C5" w:rsidRDefault="00AF39F2" w:rsidP="00AF39F2">
      <w:pPr>
        <w:pStyle w:val="RSnatevanje"/>
        <w:numPr>
          <w:ilvl w:val="0"/>
          <w:numId w:val="3"/>
        </w:numPr>
      </w:pPr>
      <w:r w:rsidRPr="006C61C5">
        <w:t>Zakon o javnih financah: sredstva proračuna niso bila uporabljena za izvajanje nalog državnih organov, ni bila sklenjena tripartitna pogodba, pred izplačilom nis</w:t>
      </w:r>
      <w:r>
        <w:t>ta</w:t>
      </w:r>
      <w:r w:rsidRPr="006C61C5">
        <w:t xml:space="preserve"> bil</w:t>
      </w:r>
      <w:r>
        <w:t>a</w:t>
      </w:r>
      <w:r w:rsidRPr="006C61C5">
        <w:t xml:space="preserve"> preverjen</w:t>
      </w:r>
      <w:r>
        <w:t>a</w:t>
      </w:r>
      <w:r w:rsidRPr="006C61C5">
        <w:t xml:space="preserve"> pravn</w:t>
      </w:r>
      <w:r>
        <w:t xml:space="preserve">i temelj in višina obveznosti, </w:t>
      </w:r>
      <w:r w:rsidRPr="006C61C5">
        <w:t xml:space="preserve">obveznosti niso bile prevzete in izplačane le za namen in do višine, ki </w:t>
      </w:r>
      <w:r>
        <w:t>sta</w:t>
      </w:r>
      <w:r w:rsidRPr="006C61C5">
        <w:t xml:space="preserve"> določena s proračunom, pomanjkljivo so bile vzpostavljene notranje kontrole, ni bil izvajan ustrezen nadzor nad poslovanjem pravne osebe, merila v javnem razpisu niso bila objektivno utemeljena;</w:t>
      </w:r>
    </w:p>
    <w:p w14:paraId="30FAE0C2" w14:textId="77777777" w:rsidR="00AF39F2" w:rsidRPr="006C61C5" w:rsidRDefault="00AF39F2" w:rsidP="00AF39F2">
      <w:pPr>
        <w:pStyle w:val="RSnatevanje"/>
        <w:numPr>
          <w:ilvl w:val="0"/>
          <w:numId w:val="3"/>
        </w:numPr>
      </w:pPr>
      <w:r w:rsidRPr="006C61C5">
        <w:t>Zakon o javnem naročanju: merila javnega razpisa so bila neustrezno določena, v okvirnem sporazumu niso bili izpolnjeni pogoji za odpiranje konkurence, ponudnik ni bil pozvan k pojasnitvi svoje ponudbe, v ponudbi niso bili preverjeni pogoji razpisne dokumentacije;</w:t>
      </w:r>
    </w:p>
    <w:p w14:paraId="238D340A" w14:textId="77777777" w:rsidR="00AF39F2" w:rsidRPr="006C61C5" w:rsidRDefault="00AF39F2" w:rsidP="00AF39F2">
      <w:pPr>
        <w:pStyle w:val="RSnatevanje"/>
        <w:numPr>
          <w:ilvl w:val="0"/>
          <w:numId w:val="3"/>
        </w:numPr>
      </w:pPr>
      <w:r w:rsidRPr="006C61C5">
        <w:t>Zakon o dostopu do informacij javnega značaja: informacije iz pogodbe so bile objavljene prepozno;</w:t>
      </w:r>
    </w:p>
    <w:p w14:paraId="7B123AFF" w14:textId="77777777" w:rsidR="00AF39F2" w:rsidRPr="006C61C5" w:rsidRDefault="00AF39F2" w:rsidP="00AF39F2">
      <w:pPr>
        <w:pStyle w:val="RSnatevanje"/>
        <w:numPr>
          <w:ilvl w:val="0"/>
          <w:numId w:val="3"/>
        </w:numPr>
      </w:pPr>
      <w:r w:rsidRPr="006C61C5">
        <w:t xml:space="preserve">Zakon o izvrševanju proračunov Republike Slovenije za leti 2018 in 2019: posrednim proračunskim uporabnikom niso bila pravočasno posredovana izhodišča za pripravo finančnih načrtov, v izhodiščih </w:t>
      </w:r>
      <w:r>
        <w:br/>
      </w:r>
      <w:r>
        <w:br/>
      </w:r>
      <w:r w:rsidRPr="006C61C5">
        <w:t xml:space="preserve">za pripravo finančnih načrtov niso bila vključena sredstva celotnega financiranja posrednega proračunskega uporabnika; </w:t>
      </w:r>
    </w:p>
    <w:p w14:paraId="056E40E7" w14:textId="77777777" w:rsidR="00AF39F2" w:rsidRPr="006C61C5" w:rsidRDefault="00AF39F2" w:rsidP="00AF39F2">
      <w:pPr>
        <w:pStyle w:val="RSnatevanje"/>
        <w:numPr>
          <w:ilvl w:val="0"/>
          <w:numId w:val="3"/>
        </w:numPr>
      </w:pPr>
      <w:r w:rsidRPr="006C61C5">
        <w:t>Zakon o financiranju občin: občinam niso bili pravočasno posredovani podatki o deležih za sofinanciranje njihovih investicij, načrtovana investicija ni bila uvrščena v načrt razvojnih programov državnega proračuna;</w:t>
      </w:r>
    </w:p>
    <w:p w14:paraId="71BC7F8F" w14:textId="77777777" w:rsidR="00AF39F2" w:rsidRPr="006C61C5" w:rsidRDefault="00AF39F2" w:rsidP="00AF39F2">
      <w:pPr>
        <w:pStyle w:val="RSnatevanje"/>
        <w:numPr>
          <w:ilvl w:val="0"/>
          <w:numId w:val="3"/>
        </w:numPr>
      </w:pPr>
      <w:r w:rsidRPr="006C61C5">
        <w:lastRenderedPageBreak/>
        <w:t>Zakon o socialnovarstvenih prejemkih: ministrstvo ni pridobilo podatkov o transakcijskih računih vlagateljev v tujini;</w:t>
      </w:r>
    </w:p>
    <w:p w14:paraId="67768024" w14:textId="77777777" w:rsidR="00AF39F2" w:rsidRPr="006C61C5" w:rsidRDefault="00AF39F2" w:rsidP="00AF39F2">
      <w:pPr>
        <w:pStyle w:val="RSnatevanje"/>
        <w:numPr>
          <w:ilvl w:val="0"/>
          <w:numId w:val="3"/>
        </w:numPr>
      </w:pPr>
      <w:r w:rsidRPr="006C61C5">
        <w:t>Zakon o varstvu kulturne dediščine: iz pogodbe niso bili razvidni vsi stroški delovanja muzeja;</w:t>
      </w:r>
    </w:p>
    <w:p w14:paraId="481ED432" w14:textId="77777777" w:rsidR="00AF39F2" w:rsidRPr="006C61C5" w:rsidRDefault="00AF39F2" w:rsidP="00AF39F2">
      <w:pPr>
        <w:pStyle w:val="RSnatevanje"/>
        <w:numPr>
          <w:ilvl w:val="0"/>
          <w:numId w:val="3"/>
        </w:numPr>
      </w:pPr>
      <w:r w:rsidRPr="006C61C5">
        <w:t>Zakon o splošnem upravnem postopku: odločba o napredovanju strokovnih delavcev je bila prepozno izdana;</w:t>
      </w:r>
    </w:p>
    <w:p w14:paraId="61BF6A50" w14:textId="77777777" w:rsidR="00AF39F2" w:rsidRPr="006C61C5" w:rsidRDefault="00AF39F2" w:rsidP="00AF39F2">
      <w:pPr>
        <w:pStyle w:val="RSnatevanje"/>
        <w:numPr>
          <w:ilvl w:val="0"/>
          <w:numId w:val="3"/>
        </w:numPr>
      </w:pPr>
      <w:r w:rsidRPr="006C61C5">
        <w:t>Pravilnik o merilih za sofinanciranje dejavnosti društev ali zvez vojnih veteranov: v javnem razpisu ni bilo določenega roka, v katerem bodo vlagatelji obveščeni o izidu javnega razpisa;</w:t>
      </w:r>
    </w:p>
    <w:p w14:paraId="075E6B56" w14:textId="77777777" w:rsidR="00AF39F2" w:rsidRPr="006C61C5" w:rsidRDefault="00AF39F2" w:rsidP="00AF39F2">
      <w:pPr>
        <w:pStyle w:val="RSnatevanje"/>
        <w:numPr>
          <w:ilvl w:val="0"/>
          <w:numId w:val="3"/>
        </w:numPr>
      </w:pPr>
      <w:r w:rsidRPr="006C61C5">
        <w:t>Pravilnik o postopkih za izvrševanje proračuna Republike Slovenije: pogodba ni bila sklenjena pred začetkom izvajanja storitve oziroma nabave blaga, niso bili vpisani datumi predvidenih plačil obveznosti v proračunskem letu, obrazci FEP so bili prepozno potrjeni;</w:t>
      </w:r>
    </w:p>
    <w:p w14:paraId="4C4887C6" w14:textId="77777777" w:rsidR="00AF39F2" w:rsidRPr="006C61C5" w:rsidRDefault="00AF39F2" w:rsidP="00AF39F2">
      <w:pPr>
        <w:pStyle w:val="RSnatevanje"/>
        <w:numPr>
          <w:ilvl w:val="0"/>
          <w:numId w:val="3"/>
        </w:numPr>
      </w:pPr>
      <w:r w:rsidRPr="006C61C5">
        <w:t>Pravilnik o načinu in postopku sofinanciranja izvajalcev letnega programa športa: vlagatelji so bili k podpisu pogodbe o sofinanciranju prepozno pozvani;</w:t>
      </w:r>
    </w:p>
    <w:p w14:paraId="158DA65A" w14:textId="77777777" w:rsidR="00AF39F2" w:rsidRPr="006C61C5" w:rsidRDefault="00AF39F2" w:rsidP="00AF39F2">
      <w:pPr>
        <w:pStyle w:val="RSnatevanje"/>
        <w:numPr>
          <w:ilvl w:val="0"/>
          <w:numId w:val="3"/>
        </w:numPr>
      </w:pPr>
      <w:r w:rsidRPr="006C61C5">
        <w:t>Pravilnik o finančnem poslovanju: pri spremljanju izvajanja pogodbenih obveznosti ni bila preverjena dokumentacija, ki je bila podlaga za izplačilo;</w:t>
      </w:r>
    </w:p>
    <w:p w14:paraId="763381FD" w14:textId="77777777" w:rsidR="00AF39F2" w:rsidRPr="006C61C5" w:rsidRDefault="00AF39F2" w:rsidP="00AF39F2">
      <w:pPr>
        <w:pStyle w:val="RSnatevanje"/>
        <w:numPr>
          <w:ilvl w:val="0"/>
          <w:numId w:val="3"/>
        </w:numPr>
      </w:pPr>
      <w:r w:rsidRPr="006C61C5">
        <w:t>Pravilnik o normativih in standardih za izvajanje programa osnovne šole: merila in kriteriji za plačilo ur dodatne strokovne pomoči niso bili določeni;</w:t>
      </w:r>
    </w:p>
    <w:p w14:paraId="310EC910" w14:textId="77777777" w:rsidR="00AF39F2" w:rsidRPr="006C61C5" w:rsidRDefault="00AF39F2" w:rsidP="00AF39F2">
      <w:pPr>
        <w:pStyle w:val="RSnatevanje"/>
        <w:numPr>
          <w:ilvl w:val="0"/>
          <w:numId w:val="3"/>
        </w:numPr>
      </w:pPr>
      <w:r w:rsidRPr="006C61C5">
        <w:t>pogodba: niso bila spoštovana določila pogodb.</w:t>
      </w:r>
    </w:p>
    <w:p w14:paraId="1F4431EC" w14:textId="77777777" w:rsidR="00AF39F2" w:rsidRPr="006C61C5" w:rsidRDefault="00AF39F2" w:rsidP="00AF39F2">
      <w:pPr>
        <w:pStyle w:val="RStekst"/>
        <w:spacing w:before="0" w:after="0" w:line="240" w:lineRule="auto"/>
      </w:pPr>
    </w:p>
    <w:p w14:paraId="163BECAD" w14:textId="77777777" w:rsidR="00AF39F2" w:rsidRPr="006C61C5" w:rsidRDefault="00AF39F2" w:rsidP="00AF39F2">
      <w:pPr>
        <w:pStyle w:val="RStekst"/>
      </w:pPr>
      <w:r w:rsidRPr="006C61C5">
        <w:t xml:space="preserve">Neskladja s predpisi v zvezi s prihodki in prejemki ter izdatki proračuna: </w:t>
      </w:r>
    </w:p>
    <w:p w14:paraId="13F35655" w14:textId="77777777" w:rsidR="00AF39F2" w:rsidRPr="006C61C5" w:rsidRDefault="00AF39F2" w:rsidP="00AF39F2">
      <w:pPr>
        <w:pStyle w:val="RSnatevanje"/>
        <w:numPr>
          <w:ilvl w:val="0"/>
          <w:numId w:val="3"/>
        </w:numPr>
      </w:pPr>
      <w:r w:rsidRPr="006C61C5">
        <w:t xml:space="preserve">Zakon o javnih financah: najemnine od oddaje stvarnega premoženja države v najem niso bile prihodek proračuna države, država je pridobila kapitalsko naložbo s sredstvi, ki po zakonu za pridobivanje stvarnih vložkov niso dovoljena; </w:t>
      </w:r>
    </w:p>
    <w:p w14:paraId="7943B82B" w14:textId="77777777" w:rsidR="00AF39F2" w:rsidRPr="006C61C5" w:rsidRDefault="00AF39F2" w:rsidP="00AF39F2">
      <w:pPr>
        <w:pStyle w:val="RSnatevanje"/>
        <w:numPr>
          <w:ilvl w:val="0"/>
          <w:numId w:val="3"/>
        </w:numPr>
      </w:pPr>
      <w:r w:rsidRPr="006C61C5">
        <w:t>Zakon o investicijah v javne zdravstvene zavode, katerih ustanoviteljica je Republika Slovenija:</w:t>
      </w:r>
      <w:r w:rsidRPr="006C61C5">
        <w:tab/>
        <w:t>odvajanje dela amortizacije v proračunski sklad je bilo prenizko;</w:t>
      </w:r>
    </w:p>
    <w:p w14:paraId="35FD39CA" w14:textId="77777777" w:rsidR="00AF39F2" w:rsidRPr="006C61C5" w:rsidRDefault="00AF39F2" w:rsidP="00AF39F2">
      <w:pPr>
        <w:pStyle w:val="RSnatevanje"/>
        <w:numPr>
          <w:ilvl w:val="0"/>
          <w:numId w:val="3"/>
        </w:numPr>
      </w:pPr>
      <w:r w:rsidRPr="006C61C5">
        <w:t>Zakon o Kobilarni Lipica: v poslovne knjige Ministrstva za gospodarski razvoj in tehnologijo niso bila prenesena vsa sredstva, ki bi po zakonu morala biti, brez pravne podlage so bile oblikovane rezerve iz vplačanega presežka kapitala;</w:t>
      </w:r>
    </w:p>
    <w:p w14:paraId="4E9ED113" w14:textId="77777777" w:rsidR="00AF39F2" w:rsidRPr="006C61C5" w:rsidRDefault="00AF39F2" w:rsidP="00AF39F2">
      <w:pPr>
        <w:pStyle w:val="RSnatevanje"/>
        <w:numPr>
          <w:ilvl w:val="0"/>
          <w:numId w:val="3"/>
        </w:numPr>
      </w:pPr>
      <w:r w:rsidRPr="006C61C5">
        <w:t>Zakon o gospodarskih družbah: stvarnega vložka ni ocenil revizor.</w:t>
      </w:r>
    </w:p>
    <w:p w14:paraId="3DC7A5D0" w14:textId="77777777" w:rsidR="00AF39F2" w:rsidRPr="006C61C5" w:rsidRDefault="00AF39F2" w:rsidP="00AF39F2">
      <w:pPr>
        <w:pStyle w:val="RStekst"/>
        <w:spacing w:before="0" w:after="0" w:line="240" w:lineRule="auto"/>
      </w:pPr>
    </w:p>
    <w:p w14:paraId="2F30E339" w14:textId="77777777" w:rsidR="00AF39F2" w:rsidRPr="006C61C5" w:rsidRDefault="00AF39F2" w:rsidP="00AF39F2">
      <w:pPr>
        <w:pStyle w:val="RStekst"/>
      </w:pPr>
      <w:r>
        <w:t>Vlada in m</w:t>
      </w:r>
      <w:r w:rsidRPr="006C61C5">
        <w:t xml:space="preserve">inistrstva med izvajanjem revizije niso odpravila vseh napak in nepravilnosti, zato je računsko sodišče zahtevalo </w:t>
      </w:r>
      <w:r w:rsidRPr="00561534">
        <w:rPr>
          <w:i/>
        </w:rPr>
        <w:t>predložitev</w:t>
      </w:r>
      <w:r w:rsidRPr="006C61C5">
        <w:t xml:space="preserve"> </w:t>
      </w:r>
      <w:r w:rsidRPr="006C61C5">
        <w:rPr>
          <w:i/>
        </w:rPr>
        <w:t>odzivnih poročil</w:t>
      </w:r>
      <w:r w:rsidRPr="006C61C5">
        <w:t xml:space="preserve">, podalo pa je tudi </w:t>
      </w:r>
      <w:r w:rsidRPr="006C61C5">
        <w:rPr>
          <w:i/>
        </w:rPr>
        <w:t>priporočila</w:t>
      </w:r>
      <w:r w:rsidRPr="006C61C5">
        <w:t xml:space="preserve"> za izboljšanje poslovanja.</w:t>
      </w:r>
    </w:p>
    <w:p w14:paraId="0189C034" w14:textId="77777777" w:rsidR="00AF39F2" w:rsidRDefault="00AF39F2" w:rsidP="00AF39F2">
      <w:pPr>
        <w:pStyle w:val="RStekst"/>
      </w:pPr>
    </w:p>
    <w:p w14:paraId="1C9F2ABD" w14:textId="77777777" w:rsidR="00AF39F2" w:rsidRDefault="00AF39F2" w:rsidP="00AF39F2">
      <w:pPr>
        <w:pStyle w:val="RStekst"/>
      </w:pPr>
    </w:p>
    <w:p w14:paraId="21374FB5" w14:textId="77777777" w:rsidR="00AF39F2" w:rsidRDefault="00AF39F2" w:rsidP="00D2498A">
      <w:pPr>
        <w:pStyle w:val="RStekst"/>
      </w:pPr>
    </w:p>
    <w:p w14:paraId="61F996D3" w14:textId="77777777" w:rsidR="00E00CC1" w:rsidRDefault="00AF39F2" w:rsidP="00D2498A">
      <w:pPr>
        <w:pStyle w:val="RStekst"/>
      </w:pPr>
      <w:r>
        <w:t>Ljubljana, 7. avgusta 2019</w:t>
      </w:r>
      <w:bookmarkStart w:id="0" w:name="_GoBack"/>
      <w:bookmarkEnd w:id="0"/>
    </w:p>
    <w:sectPr w:rsidR="00E00CC1">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B9980" w14:textId="77777777" w:rsidR="00AF39F2" w:rsidRDefault="00AF39F2">
      <w:r>
        <w:separator/>
      </w:r>
    </w:p>
  </w:endnote>
  <w:endnote w:type="continuationSeparator" w:id="0">
    <w:p w14:paraId="4A97A53E" w14:textId="77777777" w:rsidR="00AF39F2" w:rsidRDefault="00AF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C9324" w14:textId="77777777" w:rsidR="002C5DCD" w:rsidRDefault="002C5DCD">
    <w:pPr>
      <w:jc w:val="center"/>
    </w:pPr>
    <w:r>
      <w:fldChar w:fldCharType="begin"/>
    </w:r>
    <w:r>
      <w:instrText xml:space="preserve"> PAGE </w:instrText>
    </w:r>
    <w:r>
      <w:fldChar w:fldCharType="separate"/>
    </w:r>
    <w:r w:rsidR="00AF39F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D512C" w14:textId="77777777" w:rsidR="002C5DCD" w:rsidRDefault="008965C3">
    <w:r>
      <w:rPr>
        <w:noProof/>
        <w:lang w:eastAsia="sl-SI"/>
      </w:rPr>
      <w:drawing>
        <wp:anchor distT="0" distB="0" distL="114300" distR="114300" simplePos="0" relativeHeight="251663360" behindDoc="0" locked="1" layoutInCell="1" allowOverlap="1" wp14:anchorId="176E7B31" wp14:editId="0478C6DE">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C0A76" w14:textId="77777777" w:rsidR="00AF39F2" w:rsidRDefault="00AF39F2">
      <w:r>
        <w:separator/>
      </w:r>
    </w:p>
  </w:footnote>
  <w:footnote w:type="continuationSeparator" w:id="0">
    <w:p w14:paraId="3214C79A" w14:textId="77777777" w:rsidR="00AF39F2" w:rsidRDefault="00AF3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7E442" w14:textId="77777777" w:rsidR="002C5DCD" w:rsidRDefault="00742630">
    <w:r>
      <w:rPr>
        <w:noProof/>
        <w:lang w:eastAsia="sl-SI"/>
      </w:rPr>
      <w:drawing>
        <wp:anchor distT="0" distB="0" distL="114300" distR="114300" simplePos="0" relativeHeight="251661312" behindDoc="0" locked="1" layoutInCell="1" allowOverlap="1" wp14:anchorId="132EDFFF" wp14:editId="0853F1C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F2"/>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A218A"/>
    <w:rsid w:val="00AB03E9"/>
    <w:rsid w:val="00AC54E0"/>
    <w:rsid w:val="00AF39F2"/>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3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locked/>
    <w:rsid w:val="00AF39F2"/>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locked/>
    <w:rsid w:val="00AF39F2"/>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Templates\Glava01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2D36C-2EFD-491C-ABE2-6C686C302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C570FE-DC2F-4E20-93BE-292F8906CC1F}">
  <ds:schemaRefs>
    <ds:schemaRef ds:uri="http://schemas.microsoft.com/sharepoint/v3/contenttype/forms"/>
  </ds:schemaRefs>
</ds:datastoreItem>
</file>

<file path=customXml/itemProps3.xml><?xml version="1.0" encoding="utf-8"?>
<ds:datastoreItem xmlns:ds="http://schemas.openxmlformats.org/officeDocument/2006/customXml" ds:itemID="{FE4D2C1E-D204-49F4-B72D-24498878A76E}">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Glava01n</Template>
  <TotalTime>1</TotalTime>
  <Pages>3</Pages>
  <Words>1171</Words>
  <Characters>7454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Prazen dokument z glavo in nogo</vt:lpstr>
    </vt:vector>
  </TitlesOfParts>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glavo in nogo</dc:title>
  <dc:creator>Mari Podboršek</dc:creator>
  <cp:lastModifiedBy>Mari Podboršek</cp:lastModifiedBy>
  <cp:revision>1</cp:revision>
  <cp:lastPrinted>2014-01-31T09:41:00Z</cp:lastPrinted>
  <dcterms:created xsi:type="dcterms:W3CDTF">2019-08-02T11:46:00Z</dcterms:created>
  <dcterms:modified xsi:type="dcterms:W3CDTF">2019-08-02T11:47:00Z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