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60B2E" w14:textId="77777777" w:rsidR="002C5DCD" w:rsidRDefault="002C5DCD" w:rsidP="00D2498A">
      <w:pPr>
        <w:pStyle w:val="RStekst"/>
      </w:pPr>
    </w:p>
    <w:p w14:paraId="6A97BA40" w14:textId="77777777" w:rsidR="001034B0" w:rsidRDefault="001034B0" w:rsidP="00D2498A">
      <w:pPr>
        <w:pStyle w:val="RStekst"/>
      </w:pPr>
    </w:p>
    <w:p w14:paraId="59D12195" w14:textId="77777777" w:rsidR="001034B0" w:rsidRPr="001034B0" w:rsidRDefault="001034B0" w:rsidP="00D2498A">
      <w:pPr>
        <w:pStyle w:val="RStekst"/>
        <w:rPr>
          <w:b/>
        </w:rPr>
      </w:pPr>
      <w:r w:rsidRPr="001034B0">
        <w:rPr>
          <w:b/>
        </w:rPr>
        <w:t xml:space="preserve">Povzetek revizijskega poročila </w:t>
      </w:r>
      <w:r w:rsidRPr="001034B0">
        <w:rPr>
          <w:b/>
          <w:i/>
        </w:rPr>
        <w:t>P</w:t>
      </w:r>
      <w:r w:rsidRPr="001034B0">
        <w:rPr>
          <w:b/>
          <w:i/>
        </w:rPr>
        <w:t>ravilnost financiranja volilne kampanje liste kandidatov Slovenske demokratske stranke – SDS za predčasne volitve poslancev v Državni zbor Republike Slovenije v letu 2018</w:t>
      </w:r>
    </w:p>
    <w:p w14:paraId="47024664" w14:textId="77777777" w:rsidR="001034B0" w:rsidRDefault="001034B0" w:rsidP="00D2498A">
      <w:pPr>
        <w:pStyle w:val="RStekst"/>
      </w:pPr>
    </w:p>
    <w:p w14:paraId="3D534E6F" w14:textId="77777777" w:rsidR="001034B0" w:rsidRDefault="001034B0" w:rsidP="00D2498A">
      <w:pPr>
        <w:pStyle w:val="RStekst"/>
      </w:pPr>
    </w:p>
    <w:p w14:paraId="3FF4C593" w14:textId="77777777" w:rsidR="001034B0" w:rsidRDefault="001034B0" w:rsidP="001034B0">
      <w:pPr>
        <w:pStyle w:val="RStekst"/>
      </w:pPr>
      <w:r>
        <w:t xml:space="preserve">Računsko sodišče je izvedlo revizijo </w:t>
      </w:r>
      <w:r w:rsidRPr="00754537">
        <w:rPr>
          <w:i/>
        </w:rPr>
        <w:t>pravilnosti financiranja volilne kampanje liste kandidatov Slovensk</w:t>
      </w:r>
      <w:r>
        <w:rPr>
          <w:i/>
        </w:rPr>
        <w:t>e</w:t>
      </w:r>
      <w:r w:rsidRPr="00754537">
        <w:rPr>
          <w:i/>
        </w:rPr>
        <w:t xml:space="preserve"> </w:t>
      </w:r>
      <w:r>
        <w:rPr>
          <w:i/>
        </w:rPr>
        <w:t>d</w:t>
      </w:r>
      <w:r w:rsidRPr="00754537">
        <w:rPr>
          <w:i/>
        </w:rPr>
        <w:t>emokratsk</w:t>
      </w:r>
      <w:r>
        <w:rPr>
          <w:i/>
        </w:rPr>
        <w:t>e</w:t>
      </w:r>
      <w:r w:rsidRPr="00754537">
        <w:rPr>
          <w:i/>
        </w:rPr>
        <w:t xml:space="preserve"> </w:t>
      </w:r>
      <w:r>
        <w:rPr>
          <w:i/>
        </w:rPr>
        <w:t>s</w:t>
      </w:r>
      <w:r w:rsidRPr="00754537">
        <w:rPr>
          <w:i/>
        </w:rPr>
        <w:t>trank</w:t>
      </w:r>
      <w:r>
        <w:rPr>
          <w:i/>
        </w:rPr>
        <w:t>e</w:t>
      </w:r>
      <w:r w:rsidRPr="00754537">
        <w:rPr>
          <w:i/>
        </w:rPr>
        <w:t xml:space="preserve"> – SDS </w:t>
      </w:r>
      <w:r>
        <w:rPr>
          <w:i/>
        </w:rPr>
        <w:t>z</w:t>
      </w:r>
      <w:r w:rsidRPr="00754537">
        <w:rPr>
          <w:i/>
        </w:rPr>
        <w:t>a predčasn</w:t>
      </w:r>
      <w:r>
        <w:rPr>
          <w:i/>
        </w:rPr>
        <w:t>e</w:t>
      </w:r>
      <w:r w:rsidRPr="00754537">
        <w:rPr>
          <w:i/>
        </w:rPr>
        <w:t xml:space="preserve"> volitv</w:t>
      </w:r>
      <w:r>
        <w:rPr>
          <w:i/>
        </w:rPr>
        <w:t>e</w:t>
      </w:r>
      <w:r w:rsidRPr="00754537">
        <w:rPr>
          <w:i/>
        </w:rPr>
        <w:t xml:space="preserve"> poslancev v Državni zbor Republike Slovenije v letu 2018,</w:t>
      </w:r>
      <w:r>
        <w:t xml:space="preserve"> ki jo je organizirala politična stranka Slovenska demokratska stranka. </w:t>
      </w:r>
    </w:p>
    <w:p w14:paraId="2C4C7CA8" w14:textId="77777777" w:rsidR="001034B0" w:rsidRDefault="001034B0" w:rsidP="001034B0">
      <w:pPr>
        <w:pStyle w:val="RStekst"/>
      </w:pPr>
    </w:p>
    <w:p w14:paraId="0D571439" w14:textId="77777777" w:rsidR="001034B0" w:rsidRDefault="001034B0" w:rsidP="001034B0">
      <w:pPr>
        <w:pStyle w:val="RStekst"/>
      </w:pPr>
      <w:r w:rsidRPr="003516A3">
        <w:rPr>
          <w:i/>
        </w:rPr>
        <w:t>Cilja revizije</w:t>
      </w:r>
      <w:r>
        <w:t xml:space="preserve"> sta bila izrek mnenja o pravilnosti poročanja</w:t>
      </w:r>
      <w:r w:rsidRPr="00D3228A">
        <w:t xml:space="preserve"> </w:t>
      </w:r>
      <w:r>
        <w:t>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60AF845B" w14:textId="77777777" w:rsidR="001034B0" w:rsidRDefault="001034B0" w:rsidP="001034B0">
      <w:pPr>
        <w:pStyle w:val="RStekst"/>
      </w:pPr>
    </w:p>
    <w:p w14:paraId="487572FF" w14:textId="77777777" w:rsidR="001034B0" w:rsidRDefault="001034B0" w:rsidP="001034B0">
      <w:pPr>
        <w:pStyle w:val="RStekst"/>
      </w:pPr>
      <w:r>
        <w:t xml:space="preserve">Računsko sodišče je o pravilnosti poročanja v skladu z Zakonom o volilni in referendumski kampanji politični stranki Slovenska demokratska stranka izreklo </w:t>
      </w:r>
      <w:r w:rsidRPr="00754537">
        <w:rPr>
          <w:i/>
        </w:rPr>
        <w:t>mnenje s pridržkom</w:t>
      </w:r>
      <w:r>
        <w:t xml:space="preserve">, ker: </w:t>
      </w:r>
    </w:p>
    <w:p w14:paraId="5CC9759B" w14:textId="77777777" w:rsidR="001034B0" w:rsidRPr="00F54E4A" w:rsidRDefault="001034B0" w:rsidP="001034B0">
      <w:pPr>
        <w:pStyle w:val="RSnatevanje"/>
        <w:numPr>
          <w:ilvl w:val="0"/>
          <w:numId w:val="3"/>
        </w:numPr>
      </w:pPr>
      <w:r w:rsidRPr="00F54E4A">
        <w:t>je med zbranimi sredstvi izkazala prispevek pravne osebe in samostojnega podjetnika ter drugo obliko prispevka pravne osebe;</w:t>
      </w:r>
    </w:p>
    <w:p w14:paraId="37B19466" w14:textId="77777777" w:rsidR="001034B0" w:rsidRPr="00F54E4A" w:rsidRDefault="001034B0" w:rsidP="001034B0">
      <w:pPr>
        <w:pStyle w:val="RSnatevanje"/>
        <w:numPr>
          <w:ilvl w:val="0"/>
          <w:numId w:val="3"/>
        </w:numPr>
      </w:pPr>
      <w:r w:rsidRPr="00F54E4A">
        <w:tab/>
        <w:t>med zbranimi sredstvi ni izkazala dela sredstev, ki jih je prenesla s svojega transakcijskega računa na poseben račun;</w:t>
      </w:r>
    </w:p>
    <w:p w14:paraId="3296E5C5" w14:textId="77777777" w:rsidR="001034B0" w:rsidRPr="00F54E4A" w:rsidRDefault="001034B0" w:rsidP="001034B0">
      <w:pPr>
        <w:pStyle w:val="RSnatevanje"/>
        <w:numPr>
          <w:ilvl w:val="0"/>
          <w:numId w:val="3"/>
        </w:numPr>
      </w:pPr>
      <w:r w:rsidRPr="00F54E4A">
        <w:tab/>
        <w:t>med zbranimi sredstvi ni izkazala druge oblike prispevka fizične osebe, ki je za stranko opravila storitev brezplačnega nastopa;</w:t>
      </w:r>
    </w:p>
    <w:p w14:paraId="61F992CD" w14:textId="77777777" w:rsidR="001034B0" w:rsidRPr="00F54E4A" w:rsidRDefault="001034B0" w:rsidP="001034B0">
      <w:pPr>
        <w:pStyle w:val="RSnatevanje"/>
        <w:numPr>
          <w:ilvl w:val="0"/>
          <w:numId w:val="3"/>
        </w:numPr>
      </w:pPr>
      <w:r w:rsidRPr="00F54E4A">
        <w:tab/>
        <w:t>med porabljenimi sredstvi je izkazala stroške, ki niso stroški volilne kampanje, hkrati pa je te stroške izkazala v poročilu o financiranju volilne kampanje;</w:t>
      </w:r>
    </w:p>
    <w:p w14:paraId="3E81B351" w14:textId="77777777" w:rsidR="001034B0" w:rsidRPr="00F54E4A" w:rsidRDefault="001034B0" w:rsidP="001034B0">
      <w:pPr>
        <w:pStyle w:val="RSnatevanje"/>
        <w:numPr>
          <w:ilvl w:val="0"/>
          <w:numId w:val="3"/>
        </w:numPr>
      </w:pPr>
      <w:r w:rsidRPr="00F54E4A">
        <w:tab/>
        <w:t>med prispevki, ki so zbrani v nasprotju z Zakonom o volilni in referendumski kampanji, ni izkazala drugih oblik prispevkov, ki se nanašajo na izredne popuste in brezplačne storitve lokalnih skupnosti in pravnih oseb, pri čemer teh prispevkov tudi ni izkazala v poročilu o financiranju volilne kampanje;</w:t>
      </w:r>
    </w:p>
    <w:p w14:paraId="10C8F309" w14:textId="77777777" w:rsidR="001034B0" w:rsidRPr="00F54E4A" w:rsidRDefault="001034B0" w:rsidP="001034B0">
      <w:pPr>
        <w:pStyle w:val="RSnatevanje"/>
        <w:numPr>
          <w:ilvl w:val="0"/>
          <w:numId w:val="3"/>
        </w:numPr>
      </w:pPr>
      <w:r w:rsidRPr="00F54E4A">
        <w:tab/>
        <w:t>med neplačanimi obveznostmi je izkazala DDV za nabavo programa, ki ne predstavlja stroška volilne kampanje, in je o tem poročala v poročilu o financiranju volilne kampanje.</w:t>
      </w:r>
    </w:p>
    <w:p w14:paraId="08205420" w14:textId="77777777" w:rsidR="001034B0" w:rsidRDefault="001034B0" w:rsidP="001034B0">
      <w:pPr>
        <w:pStyle w:val="RStekst"/>
        <w:spacing w:before="0" w:after="0" w:line="240" w:lineRule="auto"/>
      </w:pPr>
    </w:p>
    <w:p w14:paraId="5B47F769" w14:textId="77777777" w:rsidR="001034B0" w:rsidRDefault="001034B0" w:rsidP="001034B0">
      <w:pPr>
        <w:pStyle w:val="RStekst"/>
      </w:pPr>
      <w:r>
        <w:t xml:space="preserve">Računsko sodišče je o pravilnosti poslovanja v skladu z Zakonom o volilni in referendumski kampanji politični stranki Slovenska demokratska stranka izreklo </w:t>
      </w:r>
      <w:r w:rsidRPr="00754537">
        <w:rPr>
          <w:i/>
        </w:rPr>
        <w:t>mnenje s pridržkom</w:t>
      </w:r>
      <w:r>
        <w:t>, ker</w:t>
      </w:r>
    </w:p>
    <w:p w14:paraId="72EB624A" w14:textId="77777777" w:rsidR="001034B0" w:rsidRPr="00754537" w:rsidRDefault="001034B0" w:rsidP="001034B0">
      <w:pPr>
        <w:pStyle w:val="RSnatevanje"/>
        <w:numPr>
          <w:ilvl w:val="0"/>
          <w:numId w:val="3"/>
        </w:numPr>
        <w:rPr>
          <w:szCs w:val="22"/>
        </w:rPr>
      </w:pPr>
      <w:r w:rsidRPr="00754537">
        <w:rPr>
          <w:szCs w:val="22"/>
        </w:rPr>
        <w:tab/>
        <w:t>je s posebnega transakcijskega računa za volilno kampanjo poravnala stroške, ki niso stroški volilne kampanje;</w:t>
      </w:r>
    </w:p>
    <w:p w14:paraId="4B26A758" w14:textId="77777777" w:rsidR="001034B0" w:rsidRPr="00754537" w:rsidRDefault="001034B0" w:rsidP="001034B0">
      <w:pPr>
        <w:pStyle w:val="RSnatevanje"/>
        <w:numPr>
          <w:ilvl w:val="0"/>
          <w:numId w:val="3"/>
        </w:numPr>
        <w:rPr>
          <w:szCs w:val="22"/>
        </w:rPr>
      </w:pPr>
      <w:r w:rsidRPr="00754537">
        <w:rPr>
          <w:szCs w:val="22"/>
        </w:rPr>
        <w:tab/>
        <w:t>s fizično osebo, ki je za stranko opravila storitev, ni sklenila pogodbe v pisni obliki;</w:t>
      </w:r>
    </w:p>
    <w:p w14:paraId="24EEBB8E" w14:textId="77777777" w:rsidR="001034B0" w:rsidRPr="00754537" w:rsidRDefault="001034B0" w:rsidP="001034B0">
      <w:pPr>
        <w:pStyle w:val="RSnatevanje"/>
        <w:numPr>
          <w:ilvl w:val="0"/>
          <w:numId w:val="3"/>
        </w:numPr>
        <w:rPr>
          <w:szCs w:val="22"/>
        </w:rPr>
      </w:pPr>
      <w:r w:rsidRPr="00754537">
        <w:rPr>
          <w:szCs w:val="22"/>
        </w:rPr>
        <w:tab/>
        <w:t xml:space="preserve">prispevkov pravnih oseb in lokalnih skupnosti </w:t>
      </w:r>
      <w:r>
        <w:rPr>
          <w:szCs w:val="22"/>
        </w:rPr>
        <w:t xml:space="preserve">v zakonskem roku </w:t>
      </w:r>
      <w:r w:rsidRPr="00754537">
        <w:rPr>
          <w:szCs w:val="22"/>
        </w:rPr>
        <w:t>ni nakazala v humanitarne namene.</w:t>
      </w:r>
    </w:p>
    <w:p w14:paraId="759DEF3B" w14:textId="77777777" w:rsidR="001034B0" w:rsidRDefault="001034B0" w:rsidP="001034B0">
      <w:pPr>
        <w:pStyle w:val="RStekst"/>
        <w:spacing w:before="0" w:after="0" w:line="240" w:lineRule="auto"/>
      </w:pPr>
    </w:p>
    <w:p w14:paraId="46EF9090" w14:textId="77777777" w:rsidR="001034B0" w:rsidRPr="00186359" w:rsidRDefault="001034B0" w:rsidP="001034B0">
      <w:pPr>
        <w:pStyle w:val="RStekst"/>
      </w:pPr>
      <w:r w:rsidRPr="00B36E82">
        <w:t xml:space="preserve">Računsko sodišče ni zahtevalo </w:t>
      </w:r>
      <w:r w:rsidRPr="00F54E4A">
        <w:t>predložitve odzivnega poročila,</w:t>
      </w:r>
      <w:r w:rsidRPr="00B36E82">
        <w:t xml:space="preserve"> ker je politična stranka Slovenska demokratska stranka</w:t>
      </w:r>
      <w:r w:rsidRPr="00B37559">
        <w:t xml:space="preserve"> že med revizijskim postopkom izvedla ustrezni popravljani ukrep, saj je </w:t>
      </w:r>
      <w:r>
        <w:t>denarno protivrednost drugih oblik</w:t>
      </w:r>
      <w:r w:rsidRPr="000659EE">
        <w:t xml:space="preserve"> prispevkov, ki </w:t>
      </w:r>
      <w:r>
        <w:t>jih je prejela</w:t>
      </w:r>
      <w:r w:rsidRPr="000659EE">
        <w:t xml:space="preserve"> v nasprotju z Zakonom o volilni in referendumski kampanji, nakazala v humanitarne namene.</w:t>
      </w:r>
      <w:bookmarkStart w:id="0" w:name="_GoBack"/>
      <w:bookmarkEnd w:id="0"/>
    </w:p>
    <w:p w14:paraId="6F89ADF7" w14:textId="77777777" w:rsidR="001034B0" w:rsidRDefault="001034B0" w:rsidP="001034B0">
      <w:pPr>
        <w:pStyle w:val="RStekst"/>
      </w:pPr>
    </w:p>
    <w:p w14:paraId="0FE3CBC7" w14:textId="77777777" w:rsidR="001034B0" w:rsidRDefault="001034B0" w:rsidP="00D2498A">
      <w:pPr>
        <w:pStyle w:val="RStekst"/>
      </w:pPr>
    </w:p>
    <w:p w14:paraId="310D4C1D" w14:textId="77777777" w:rsidR="00E00CC1" w:rsidRDefault="001034B0" w:rsidP="00D2498A">
      <w:pPr>
        <w:pStyle w:val="RStekst"/>
      </w:pPr>
      <w:r>
        <w:t>Ljubljana, 27. marca 2019</w:t>
      </w:r>
    </w:p>
    <w:sectPr w:rsidR="00E00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0E836" w14:textId="77777777" w:rsidR="001034B0" w:rsidRDefault="001034B0">
      <w:r>
        <w:separator/>
      </w:r>
    </w:p>
  </w:endnote>
  <w:endnote w:type="continuationSeparator" w:id="0">
    <w:p w14:paraId="23BFCF1B" w14:textId="77777777" w:rsidR="001034B0" w:rsidRDefault="0010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CCE9A" w14:textId="77777777" w:rsidR="00D05C35" w:rsidRDefault="00D05C3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F915A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0C904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2D52793" wp14:editId="665BFA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DBE90" w14:textId="77777777" w:rsidR="001034B0" w:rsidRDefault="001034B0">
      <w:r>
        <w:separator/>
      </w:r>
    </w:p>
  </w:footnote>
  <w:footnote w:type="continuationSeparator" w:id="0">
    <w:p w14:paraId="56BF2F51" w14:textId="77777777" w:rsidR="001034B0" w:rsidRDefault="00103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604BD" w14:textId="77777777" w:rsidR="00D05C35" w:rsidRDefault="00D05C3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03D15" w14:textId="77777777" w:rsidR="00D05C35" w:rsidRDefault="00D05C3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08B49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6062A59" wp14:editId="259366A2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0"/>
    <w:rsid w:val="001034B0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05C35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2A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1034B0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1034B0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66AD74B-D5CB-4DD6-B0B1-A7B3F7DD0E4F}"/>
</file>

<file path=customXml/itemProps2.xml><?xml version="1.0" encoding="utf-8"?>
<ds:datastoreItem xmlns:ds="http://schemas.openxmlformats.org/officeDocument/2006/customXml" ds:itemID="{6543CBC6-647E-419F-8CF6-6E6B3A8EBDAC}"/>
</file>

<file path=customXml/itemProps3.xml><?xml version="1.0" encoding="utf-8"?>
<ds:datastoreItem xmlns:ds="http://schemas.openxmlformats.org/officeDocument/2006/customXml" ds:itemID="{D1D74944-60D2-4725-A977-58C2E88A2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2019-03-22T07:28:00Z</dcterms:created>
  <dcterms:modified xsi:type="dcterms:W3CDTF">2019-03-22T07:29:00Z</dcterms:modified>
</cp:coreProperties>
</file>