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BAB8C" w14:textId="77777777" w:rsidR="002C5DCD" w:rsidRDefault="002C5DCD" w:rsidP="00D2498A">
      <w:pPr>
        <w:pStyle w:val="RStekst"/>
      </w:pPr>
    </w:p>
    <w:p w14:paraId="3240F054" w14:textId="77777777" w:rsidR="00F5676F" w:rsidRDefault="00F5676F" w:rsidP="00D2498A">
      <w:pPr>
        <w:pStyle w:val="RStekst"/>
      </w:pPr>
    </w:p>
    <w:p w14:paraId="00509186" w14:textId="00BC8345" w:rsidR="00F5676F" w:rsidRPr="00277B0D" w:rsidRDefault="00277B0D" w:rsidP="00D2498A">
      <w:pPr>
        <w:pStyle w:val="RStekst"/>
        <w:rPr>
          <w:b/>
        </w:rPr>
      </w:pPr>
      <w:r w:rsidRPr="00277B0D">
        <w:rPr>
          <w:b/>
        </w:rPr>
        <w:t xml:space="preserve">Povzetek revizijskega poročila </w:t>
      </w:r>
      <w:r w:rsidR="00F5676F" w:rsidRPr="00277B0D">
        <w:rPr>
          <w:b/>
          <w:i/>
        </w:rPr>
        <w:t>Pravilnost poslovanja Biotehniškega centra Naklo</w:t>
      </w:r>
    </w:p>
    <w:p w14:paraId="2DEB6E57" w14:textId="77777777" w:rsidR="00F5676F" w:rsidRDefault="00F5676F" w:rsidP="00D2498A">
      <w:pPr>
        <w:pStyle w:val="RStekst"/>
      </w:pPr>
    </w:p>
    <w:p w14:paraId="3BF4BCF9" w14:textId="77777777" w:rsidR="00F5676F" w:rsidRDefault="00F5676F" w:rsidP="00D2498A">
      <w:pPr>
        <w:pStyle w:val="RStekst"/>
      </w:pPr>
    </w:p>
    <w:p w14:paraId="37027B9E" w14:textId="77777777" w:rsidR="00F5676F" w:rsidRDefault="00F5676F" w:rsidP="00F5676F">
      <w:pPr>
        <w:pStyle w:val="RStekst"/>
        <w:rPr>
          <w:szCs w:val="22"/>
          <w:lang w:eastAsia="sl-SI"/>
        </w:rPr>
      </w:pPr>
      <w:r>
        <w:t xml:space="preserve">Računsko sodišče je izvedlo revizijo </w:t>
      </w:r>
      <w:r w:rsidRPr="00D04346">
        <w:rPr>
          <w:szCs w:val="22"/>
        </w:rPr>
        <w:t>pravilnosti poslovanja</w:t>
      </w:r>
      <w:r>
        <w:rPr>
          <w:i/>
          <w:szCs w:val="22"/>
        </w:rPr>
        <w:t xml:space="preserve"> Biotehniškega centra Naklo </w:t>
      </w:r>
      <w:r>
        <w:t xml:space="preserve">(v nadaljevanju: zavod) v letu 2017. </w:t>
      </w:r>
      <w:r>
        <w:rPr>
          <w:szCs w:val="22"/>
          <w:lang w:eastAsia="sl-SI"/>
        </w:rPr>
        <w:t xml:space="preserve"> </w:t>
      </w:r>
    </w:p>
    <w:p w14:paraId="754D2A19" w14:textId="77777777" w:rsidR="00F5676F" w:rsidRDefault="00F5676F" w:rsidP="00F5676F">
      <w:pPr>
        <w:pStyle w:val="RStekst"/>
        <w:rPr>
          <w:szCs w:val="22"/>
          <w:lang w:eastAsia="sl-SI"/>
        </w:rPr>
      </w:pPr>
    </w:p>
    <w:p w14:paraId="2C54E8C9" w14:textId="77777777" w:rsidR="00F5676F" w:rsidRPr="00FB38C5" w:rsidRDefault="00F5676F" w:rsidP="00F5676F">
      <w:pPr>
        <w:pStyle w:val="RStekst"/>
      </w:pPr>
      <w:r w:rsidRPr="00FB38C5">
        <w:rPr>
          <w:i/>
        </w:rPr>
        <w:t>Cilj revizije</w:t>
      </w:r>
      <w:r w:rsidRPr="00FB38C5">
        <w:t xml:space="preserve"> </w:t>
      </w:r>
      <w:r>
        <w:t>je bil izrek mnenja o </w:t>
      </w:r>
      <w:r w:rsidRPr="00FB38C5">
        <w:t>pravilnosti poslovanja zavoda v letu 20</w:t>
      </w:r>
      <w:r>
        <w:t>17</w:t>
      </w:r>
      <w:r w:rsidRPr="00FB38C5">
        <w:t>.</w:t>
      </w:r>
    </w:p>
    <w:p w14:paraId="5073297B" w14:textId="77777777" w:rsidR="00F5676F" w:rsidRDefault="00F5676F" w:rsidP="00F5676F">
      <w:pPr>
        <w:pStyle w:val="RStekst"/>
      </w:pPr>
    </w:p>
    <w:p w14:paraId="6D0B31F1" w14:textId="77777777" w:rsidR="00F5676F" w:rsidRDefault="00F5676F" w:rsidP="00F5676F">
      <w:pPr>
        <w:pStyle w:val="RStekst"/>
      </w:pPr>
      <w:r w:rsidRPr="005F6A7C">
        <w:t xml:space="preserve">O </w:t>
      </w:r>
      <w:r w:rsidRPr="005F6A7C">
        <w:rPr>
          <w:i/>
        </w:rPr>
        <w:t xml:space="preserve">poslovanju </w:t>
      </w:r>
      <w:r w:rsidRPr="005F6A7C">
        <w:t>zavoda</w:t>
      </w:r>
      <w:r w:rsidRPr="005F6A7C">
        <w:rPr>
          <w:lang w:eastAsia="sl-SI"/>
        </w:rPr>
        <w:t xml:space="preserve"> </w:t>
      </w:r>
      <w:r w:rsidRPr="005F6A7C">
        <w:t>v letu 201</w:t>
      </w:r>
      <w:r>
        <w:t>7</w:t>
      </w:r>
      <w:r w:rsidRPr="005F6A7C">
        <w:t xml:space="preserve"> je računsko sodišče izreklo </w:t>
      </w:r>
      <w:r w:rsidRPr="005F6A7C">
        <w:rPr>
          <w:i/>
        </w:rPr>
        <w:t>mnenje s pridržkom</w:t>
      </w:r>
      <w:r w:rsidRPr="005F6A7C">
        <w:t xml:space="preserve">, ker je ugotovilo, da </w:t>
      </w:r>
      <w:r>
        <w:t>z</w:t>
      </w:r>
      <w:r w:rsidRPr="005F6A7C">
        <w:t xml:space="preserve">avod </w:t>
      </w:r>
      <w:r>
        <w:t xml:space="preserve">ni vzpostavil ustrezne evidence o dnevni izrabi delovnega časa, kar je v nasprotju z Zakonom o evidencah na področju dela in socialne varnosti, dela na domu pa ni uredil v skladu z Zakonom o delovnih razmerjih ter Kolektivno pogodbo za dejavnost vzgoje in izobraževanja v Republiki Sloveniji. Pri oddaji javnih naročil za nakup konvencionalnih in ekoloških živil ter pisarniškega materiala v skupnem znesku 162.159 evrov je ravnal v nasprotju z Uredbo o zelenem javnem naročanju, ker ni upošteval okoljskih zahtev, živila v znesku 38.353 evrov pa je nabavljal tudi pri dobaviteljih, ki jih ni izbral po enem izmed postopkov, ki jih določa Zakon o javnem naročanju. S svojimi zaposlenimi je v nasprotju z Zakonom o ukrepih na področju plač in drugih stroškov dela v letu 2017 sklenil avtorske in </w:t>
      </w:r>
      <w:proofErr w:type="spellStart"/>
      <w:r>
        <w:t>podjemne</w:t>
      </w:r>
      <w:proofErr w:type="spellEnd"/>
      <w:r>
        <w:t xml:space="preserve"> pogodbe v skupnem znesku 4.825 evrov. Stanja sredstev in obveznosti do virov sredstev na dan 31. 12. 2017 ni uskladil s </w:t>
      </w:r>
      <w:r w:rsidRPr="004D6C03">
        <w:t>stanjem, ugotovljenim s popisom</w:t>
      </w:r>
      <w:r>
        <w:t xml:space="preserve">, kar ni bilo v skladu z Zakonom o računovodstvu. </w:t>
      </w:r>
    </w:p>
    <w:p w14:paraId="6187D7B8" w14:textId="77777777" w:rsidR="00F5676F" w:rsidRDefault="00F5676F" w:rsidP="00F5676F">
      <w:pPr>
        <w:pStyle w:val="RStekst"/>
      </w:pPr>
    </w:p>
    <w:p w14:paraId="336BA0B6" w14:textId="77777777" w:rsidR="00F5676F" w:rsidRDefault="00F5676F" w:rsidP="00F5676F">
      <w:pPr>
        <w:pStyle w:val="RStekst"/>
      </w:pPr>
      <w:r>
        <w:t xml:space="preserve">Računsko sodišče je od zavoda zahtevalo </w:t>
      </w:r>
      <w:r w:rsidRPr="007C0F1B">
        <w:rPr>
          <w:i/>
        </w:rPr>
        <w:t>predložitev</w:t>
      </w:r>
      <w:r>
        <w:t xml:space="preserve"> </w:t>
      </w:r>
      <w:r w:rsidRPr="003B6C47">
        <w:rPr>
          <w:i/>
        </w:rPr>
        <w:t>odzivnega poročila</w:t>
      </w:r>
      <w:r>
        <w:t xml:space="preserve">, v katerem mora izkazati popravljalne ukrepe za odpravo ugotovljene nepravilnosti, ter mu podalo </w:t>
      </w:r>
      <w:r w:rsidRPr="003B6C47">
        <w:rPr>
          <w:i/>
        </w:rPr>
        <w:t>priporočil</w:t>
      </w:r>
      <w:r>
        <w:rPr>
          <w:i/>
        </w:rPr>
        <w:t>o</w:t>
      </w:r>
      <w:r>
        <w:t xml:space="preserve"> za izboljšanje poslovanja.</w:t>
      </w:r>
    </w:p>
    <w:p w14:paraId="43012B0D" w14:textId="77777777" w:rsidR="00F5676F" w:rsidRDefault="00F5676F" w:rsidP="00F5676F">
      <w:pPr>
        <w:pStyle w:val="RStekst"/>
      </w:pPr>
    </w:p>
    <w:p w14:paraId="1EDD6FC3" w14:textId="77777777" w:rsidR="00F5676F" w:rsidRDefault="00F5676F" w:rsidP="00F5676F">
      <w:pPr>
        <w:pStyle w:val="RStekst"/>
      </w:pPr>
    </w:p>
    <w:p w14:paraId="30153DBE" w14:textId="77777777" w:rsidR="00F5676F" w:rsidRDefault="00F5676F" w:rsidP="00D2498A">
      <w:pPr>
        <w:pStyle w:val="RStekst"/>
      </w:pPr>
    </w:p>
    <w:p w14:paraId="39EE7AD0" w14:textId="4B0653F4" w:rsidR="00E00CC1" w:rsidRDefault="00277B0D" w:rsidP="00D2498A">
      <w:pPr>
        <w:pStyle w:val="RStekst"/>
      </w:pPr>
      <w:r>
        <w:t xml:space="preserve">Ljubljana, </w:t>
      </w:r>
      <w:r w:rsidR="00E344E3" w:rsidRPr="00E344E3">
        <w:t>13. decembra 2019</w:t>
      </w:r>
      <w:bookmarkStart w:id="0" w:name="_GoBack"/>
      <w:bookmarkEnd w:id="0"/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943E9" w14:textId="77777777" w:rsidR="00F5676F" w:rsidRDefault="00F5676F">
      <w:r>
        <w:separator/>
      </w:r>
    </w:p>
  </w:endnote>
  <w:endnote w:type="continuationSeparator" w:id="0">
    <w:p w14:paraId="6B5E14AF" w14:textId="77777777" w:rsidR="00F5676F" w:rsidRDefault="00F5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E0A15" w14:textId="77777777" w:rsidR="00976CFF" w:rsidRDefault="00976CF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C42D1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A5F0D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70A9046B" wp14:editId="1F1B677F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A60C5" w14:textId="77777777" w:rsidR="00F5676F" w:rsidRDefault="00F5676F">
      <w:r>
        <w:separator/>
      </w:r>
    </w:p>
  </w:footnote>
  <w:footnote w:type="continuationSeparator" w:id="0">
    <w:p w14:paraId="0D94EC15" w14:textId="77777777" w:rsidR="00F5676F" w:rsidRDefault="00F56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5EC28" w14:textId="77777777" w:rsidR="00976CFF" w:rsidRDefault="00976CF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18794" w14:textId="77777777" w:rsidR="00976CFF" w:rsidRDefault="00976CF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33638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592112BE" wp14:editId="64D8EA7F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6F"/>
    <w:rsid w:val="001E3435"/>
    <w:rsid w:val="001E7547"/>
    <w:rsid w:val="00277B0D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976CFF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344E3"/>
    <w:rsid w:val="00EF3E6E"/>
    <w:rsid w:val="00F248CB"/>
    <w:rsid w:val="00F558BC"/>
    <w:rsid w:val="00F5676F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B98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BFC2B27-5665-4337-96A6-AA9CA6C685BF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ABE3DB-D79C-4752-9403-557EA7B4C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BF2CF-590C-4A17-8900-D5926E44E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2019-11-07T10:33:00Z</dcterms:created>
  <dcterms:modified xsi:type="dcterms:W3CDTF">2019-12-04T08:16:00Z</dcterms:modified>
</cp:coreProperties>
</file>