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14B6E" w14:textId="77777777" w:rsidR="00C73038" w:rsidRPr="0032383C" w:rsidRDefault="00C73038" w:rsidP="00C73038">
      <w:pPr>
        <w:pStyle w:val="RStekst"/>
        <w:jc w:val="center"/>
      </w:pPr>
      <w:r w:rsidRPr="0032383C">
        <w:rPr>
          <w:b/>
          <w:sz w:val="28"/>
          <w:szCs w:val="28"/>
        </w:rPr>
        <w:t>PREDRAČUN</w:t>
      </w:r>
    </w:p>
    <w:p w14:paraId="1E1791A8" w14:textId="77777777" w:rsidR="00C73038" w:rsidRPr="0032383C" w:rsidRDefault="00C73038" w:rsidP="00C73038">
      <w:pPr>
        <w:pStyle w:val="RStekst"/>
      </w:pPr>
    </w:p>
    <w:p w14:paraId="093B9394" w14:textId="77777777" w:rsidR="00C73038" w:rsidRPr="0032383C" w:rsidRDefault="00C73038" w:rsidP="00C73038">
      <w:pPr>
        <w:pStyle w:val="osnovno"/>
        <w:overflowPunct w:val="0"/>
        <w:autoSpaceDE w:val="0"/>
        <w:autoSpaceDN w:val="0"/>
        <w:adjustRightInd w:val="0"/>
        <w:ind w:right="-1"/>
        <w:textAlignment w:val="baseline"/>
        <w:rPr>
          <w:rFonts w:ascii="Garamond" w:hAnsi="Garamond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361"/>
        <w:gridCol w:w="874"/>
        <w:gridCol w:w="1211"/>
        <w:gridCol w:w="1364"/>
      </w:tblGrid>
      <w:tr w:rsidR="00C73038" w:rsidRPr="0032383C" w14:paraId="03B84675" w14:textId="77777777" w:rsidTr="001F6AD1">
        <w:trPr>
          <w:cantSplit/>
        </w:trPr>
        <w:tc>
          <w:tcPr>
            <w:tcW w:w="3969" w:type="dxa"/>
            <w:shd w:val="clear" w:color="auto" w:fill="F3F3F3"/>
            <w:vAlign w:val="center"/>
          </w:tcPr>
          <w:p w14:paraId="4D995B6C" w14:textId="77777777" w:rsidR="00C73038" w:rsidRPr="0032383C" w:rsidRDefault="00C73038" w:rsidP="001F6AD1">
            <w:pPr>
              <w:pStyle w:val="RStekst"/>
              <w:spacing w:before="0" w:after="0"/>
              <w:jc w:val="left"/>
              <w:rPr>
                <w:sz w:val="20"/>
              </w:rPr>
            </w:pPr>
          </w:p>
        </w:tc>
        <w:tc>
          <w:tcPr>
            <w:tcW w:w="1361" w:type="dxa"/>
            <w:shd w:val="clear" w:color="auto" w:fill="F3F3F3"/>
            <w:vAlign w:val="center"/>
          </w:tcPr>
          <w:p w14:paraId="0F552317" w14:textId="77777777" w:rsidR="00C73038" w:rsidRPr="0032383C" w:rsidRDefault="00C73038" w:rsidP="001F6AD1">
            <w:pPr>
              <w:pStyle w:val="RStekst"/>
              <w:spacing w:before="0" w:after="0"/>
              <w:jc w:val="center"/>
              <w:rPr>
                <w:sz w:val="20"/>
              </w:rPr>
            </w:pPr>
            <w:r w:rsidRPr="0032383C">
              <w:rPr>
                <w:sz w:val="20"/>
              </w:rPr>
              <w:t>cena na enoto</w:t>
            </w:r>
            <w:r w:rsidRPr="0032383C">
              <w:rPr>
                <w:sz w:val="20"/>
              </w:rPr>
              <w:br/>
              <w:t>(brez DDV)</w:t>
            </w:r>
          </w:p>
        </w:tc>
        <w:tc>
          <w:tcPr>
            <w:tcW w:w="874" w:type="dxa"/>
            <w:shd w:val="clear" w:color="auto" w:fill="F3F3F3"/>
            <w:vAlign w:val="center"/>
          </w:tcPr>
          <w:p w14:paraId="502FEF90" w14:textId="77777777" w:rsidR="00C73038" w:rsidRPr="0032383C" w:rsidRDefault="00C73038" w:rsidP="001F6AD1">
            <w:pPr>
              <w:pStyle w:val="RStekst"/>
              <w:spacing w:before="0" w:after="0"/>
              <w:jc w:val="center"/>
              <w:rPr>
                <w:sz w:val="20"/>
              </w:rPr>
            </w:pPr>
            <w:r w:rsidRPr="0032383C">
              <w:rPr>
                <w:sz w:val="20"/>
              </w:rPr>
              <w:t>količina</w:t>
            </w:r>
          </w:p>
        </w:tc>
        <w:tc>
          <w:tcPr>
            <w:tcW w:w="1211" w:type="dxa"/>
            <w:shd w:val="clear" w:color="auto" w:fill="F3F3F3"/>
            <w:vAlign w:val="center"/>
          </w:tcPr>
          <w:p w14:paraId="5A0648B8" w14:textId="77777777" w:rsidR="00C73038" w:rsidRPr="0032383C" w:rsidRDefault="00C73038" w:rsidP="001F6AD1">
            <w:pPr>
              <w:pStyle w:val="RStekst"/>
              <w:spacing w:before="0" w:after="0"/>
              <w:jc w:val="center"/>
              <w:rPr>
                <w:sz w:val="20"/>
              </w:rPr>
            </w:pPr>
            <w:r w:rsidRPr="0032383C">
              <w:rPr>
                <w:sz w:val="20"/>
              </w:rPr>
              <w:t>vrednost</w:t>
            </w:r>
            <w:r w:rsidRPr="0032383C">
              <w:rPr>
                <w:sz w:val="20"/>
              </w:rPr>
              <w:br/>
              <w:t>(brez DDV)</w:t>
            </w:r>
          </w:p>
        </w:tc>
        <w:tc>
          <w:tcPr>
            <w:tcW w:w="1364" w:type="dxa"/>
            <w:shd w:val="clear" w:color="auto" w:fill="F3F3F3"/>
            <w:vAlign w:val="center"/>
          </w:tcPr>
          <w:p w14:paraId="3E2099C7" w14:textId="77777777" w:rsidR="00C73038" w:rsidRPr="0032383C" w:rsidRDefault="00C73038" w:rsidP="001F6AD1">
            <w:pPr>
              <w:pStyle w:val="RStekst"/>
              <w:spacing w:before="0" w:after="0"/>
              <w:jc w:val="center"/>
              <w:rPr>
                <w:sz w:val="20"/>
              </w:rPr>
            </w:pPr>
            <w:r w:rsidRPr="0032383C">
              <w:rPr>
                <w:sz w:val="20"/>
              </w:rPr>
              <w:t>vrednost</w:t>
            </w:r>
            <w:r w:rsidRPr="0032383C">
              <w:rPr>
                <w:sz w:val="20"/>
              </w:rPr>
              <w:br/>
              <w:t>(z DDV)</w:t>
            </w:r>
          </w:p>
        </w:tc>
      </w:tr>
      <w:tr w:rsidR="00C73038" w:rsidRPr="0032383C" w14:paraId="4F284F88" w14:textId="77777777" w:rsidTr="001F6AD1">
        <w:trPr>
          <w:cantSplit/>
        </w:trPr>
        <w:tc>
          <w:tcPr>
            <w:tcW w:w="3969" w:type="dxa"/>
            <w:vAlign w:val="center"/>
          </w:tcPr>
          <w:p w14:paraId="4F739DD7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>Projektna dokumentacija s popisom del</w:t>
            </w:r>
          </w:p>
        </w:tc>
        <w:tc>
          <w:tcPr>
            <w:tcW w:w="1361" w:type="dxa"/>
            <w:vAlign w:val="center"/>
          </w:tcPr>
          <w:p w14:paraId="217B28CF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0CD94FAA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07D1E4A8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1A3DC7D7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0FAE0809" w14:textId="77777777" w:rsidTr="001F6AD1">
        <w:trPr>
          <w:cantSplit/>
        </w:trPr>
        <w:tc>
          <w:tcPr>
            <w:tcW w:w="7415" w:type="dxa"/>
            <w:gridSpan w:val="4"/>
            <w:shd w:val="clear" w:color="auto" w:fill="F2F2F2" w:themeFill="background1" w:themeFillShade="F2"/>
            <w:vAlign w:val="center"/>
          </w:tcPr>
          <w:p w14:paraId="587FF8BC" w14:textId="77777777" w:rsidR="00C73038" w:rsidRPr="00B80DC4" w:rsidRDefault="00C73038" w:rsidP="001F6AD1">
            <w:pPr>
              <w:pStyle w:val="RS-tabela-znesek"/>
              <w:rPr>
                <w:b/>
              </w:rPr>
            </w:pPr>
            <w:r w:rsidRPr="00B80DC4">
              <w:rPr>
                <w:b/>
              </w:rPr>
              <w:t>Skupaj vrednost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40762674" w14:textId="77777777" w:rsidR="00C73038" w:rsidRPr="00B80DC4" w:rsidRDefault="00C73038" w:rsidP="001F6AD1">
            <w:pPr>
              <w:pStyle w:val="RS-tabela-znesek"/>
              <w:rPr>
                <w:b/>
              </w:rPr>
            </w:pPr>
          </w:p>
        </w:tc>
      </w:tr>
      <w:tr w:rsidR="00C73038" w:rsidRPr="0032383C" w14:paraId="4F396DBE" w14:textId="77777777" w:rsidTr="001F6AD1">
        <w:trPr>
          <w:cantSplit/>
        </w:trPr>
        <w:tc>
          <w:tcPr>
            <w:tcW w:w="3969" w:type="dxa"/>
            <w:vAlign w:val="center"/>
          </w:tcPr>
          <w:p w14:paraId="2276F738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 xml:space="preserve">Osebno dvigalo -                  </w:t>
            </w:r>
            <w:r w:rsidRPr="0032383C">
              <w:rPr>
                <w:i/>
                <w:sz w:val="16"/>
                <w:szCs w:val="16"/>
              </w:rPr>
              <w:t xml:space="preserve">(model) </w:t>
            </w:r>
          </w:p>
        </w:tc>
        <w:tc>
          <w:tcPr>
            <w:tcW w:w="1361" w:type="dxa"/>
            <w:vAlign w:val="center"/>
          </w:tcPr>
          <w:p w14:paraId="48F6F0CA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4480603B" w14:textId="77777777" w:rsidR="00C73038" w:rsidRPr="0032383C" w:rsidRDefault="00C73038" w:rsidP="001F6AD1">
            <w:pPr>
              <w:pStyle w:val="RS-tabela-znesek"/>
            </w:pPr>
            <w:r w:rsidRPr="0032383C">
              <w:t xml:space="preserve">1 </w:t>
            </w:r>
          </w:p>
        </w:tc>
        <w:tc>
          <w:tcPr>
            <w:tcW w:w="1211" w:type="dxa"/>
            <w:vAlign w:val="center"/>
          </w:tcPr>
          <w:p w14:paraId="0BF89207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5A06BACF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1EE82B6E" w14:textId="77777777" w:rsidTr="001F6AD1">
        <w:trPr>
          <w:cantSplit/>
        </w:trPr>
        <w:tc>
          <w:tcPr>
            <w:tcW w:w="3969" w:type="dxa"/>
            <w:vAlign w:val="center"/>
          </w:tcPr>
          <w:p w14:paraId="6933E3FE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>priprava za izvedbo del, vključno s protiprašno in varnostno zaščito delovišča</w:t>
            </w:r>
          </w:p>
        </w:tc>
        <w:tc>
          <w:tcPr>
            <w:tcW w:w="1361" w:type="dxa"/>
            <w:vAlign w:val="center"/>
          </w:tcPr>
          <w:p w14:paraId="06BE7C8A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54BC77DF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5D4F99A0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51C57361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4688E6FB" w14:textId="77777777" w:rsidTr="001F6AD1">
        <w:trPr>
          <w:cantSplit/>
        </w:trPr>
        <w:tc>
          <w:tcPr>
            <w:tcW w:w="3969" w:type="dxa"/>
            <w:vAlign w:val="center"/>
          </w:tcPr>
          <w:p w14:paraId="4BD6D09C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>demontaža obstoječe opreme dvigal, vrat in okvirjev jaškov, odvoz na deponijo in ekološko uničenje</w:t>
            </w:r>
          </w:p>
        </w:tc>
        <w:tc>
          <w:tcPr>
            <w:tcW w:w="1361" w:type="dxa"/>
            <w:vAlign w:val="center"/>
          </w:tcPr>
          <w:p w14:paraId="0B0DCC9D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2B6F51A4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689BD9AA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3DFA4DD6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28EE4FB0" w14:textId="77777777" w:rsidTr="001F6AD1">
        <w:trPr>
          <w:cantSplit/>
        </w:trPr>
        <w:tc>
          <w:tcPr>
            <w:tcW w:w="3969" w:type="dxa"/>
            <w:vAlign w:val="center"/>
          </w:tcPr>
          <w:p w14:paraId="0D11F5AA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>montaža opreme, vključno z vgradnjo novih vrat jaškov in obdelavo odprtin</w:t>
            </w:r>
          </w:p>
        </w:tc>
        <w:tc>
          <w:tcPr>
            <w:tcW w:w="1361" w:type="dxa"/>
            <w:vAlign w:val="center"/>
          </w:tcPr>
          <w:p w14:paraId="050A435E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75C720FF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7349CB26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71035C06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2C6DF12A" w14:textId="77777777" w:rsidTr="001F6AD1">
        <w:trPr>
          <w:cantSplit/>
        </w:trPr>
        <w:tc>
          <w:tcPr>
            <w:tcW w:w="3969" w:type="dxa"/>
            <w:vAlign w:val="center"/>
          </w:tcPr>
          <w:p w14:paraId="5973D001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>ureditev elektroinštalacij</w:t>
            </w:r>
          </w:p>
        </w:tc>
        <w:tc>
          <w:tcPr>
            <w:tcW w:w="1361" w:type="dxa"/>
            <w:vAlign w:val="center"/>
          </w:tcPr>
          <w:p w14:paraId="4AFF91A0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49828A1B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2FF905A0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7F59A077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6906675B" w14:textId="77777777" w:rsidTr="001F6AD1">
        <w:trPr>
          <w:cantSplit/>
        </w:trPr>
        <w:tc>
          <w:tcPr>
            <w:tcW w:w="3969" w:type="dxa"/>
            <w:vAlign w:val="center"/>
          </w:tcPr>
          <w:p w14:paraId="10C99C5F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 xml:space="preserve">dovod telefonskih in komunikacijske linij od nadzora do posameznega dvigala </w:t>
            </w:r>
          </w:p>
        </w:tc>
        <w:tc>
          <w:tcPr>
            <w:tcW w:w="1361" w:type="dxa"/>
            <w:vAlign w:val="center"/>
          </w:tcPr>
          <w:p w14:paraId="2180A043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5E90E335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77696348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2112CB1A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5D2FFE1C" w14:textId="77777777" w:rsidTr="001F6AD1">
        <w:trPr>
          <w:cantSplit/>
        </w:trPr>
        <w:tc>
          <w:tcPr>
            <w:tcW w:w="3969" w:type="dxa"/>
            <w:vAlign w:val="center"/>
          </w:tcPr>
          <w:p w14:paraId="35B7EFC4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>zagon in nastavitev dvigal</w:t>
            </w:r>
          </w:p>
        </w:tc>
        <w:tc>
          <w:tcPr>
            <w:tcW w:w="1361" w:type="dxa"/>
            <w:vAlign w:val="center"/>
          </w:tcPr>
          <w:p w14:paraId="6C7606A5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06E9DCFC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54CF5862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317E8138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6393A3E7" w14:textId="77777777" w:rsidTr="001F6AD1">
        <w:trPr>
          <w:cantSplit/>
        </w:trPr>
        <w:tc>
          <w:tcPr>
            <w:tcW w:w="3969" w:type="dxa"/>
            <w:vAlign w:val="center"/>
          </w:tcPr>
          <w:p w14:paraId="15345DED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>skrbno čiščenje celotne vgrajene opreme</w:t>
            </w:r>
          </w:p>
        </w:tc>
        <w:tc>
          <w:tcPr>
            <w:tcW w:w="1361" w:type="dxa"/>
            <w:vAlign w:val="center"/>
          </w:tcPr>
          <w:p w14:paraId="15041A34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596DECD8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6923FDE5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24D03BD2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12B6D81B" w14:textId="77777777" w:rsidTr="001F6AD1">
        <w:trPr>
          <w:cantSplit/>
        </w:trPr>
        <w:tc>
          <w:tcPr>
            <w:tcW w:w="3969" w:type="dxa"/>
            <w:vAlign w:val="center"/>
          </w:tcPr>
          <w:p w14:paraId="3203D319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>priprava dokumentacije za tehnični pregled s strani pooblaščene ustanove</w:t>
            </w:r>
          </w:p>
        </w:tc>
        <w:tc>
          <w:tcPr>
            <w:tcW w:w="1361" w:type="dxa"/>
            <w:vAlign w:val="center"/>
          </w:tcPr>
          <w:p w14:paraId="57C63B6D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6AE29A2A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124127BC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689E0F1E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4EC75730" w14:textId="77777777" w:rsidTr="001F6AD1">
        <w:trPr>
          <w:cantSplit/>
        </w:trPr>
        <w:tc>
          <w:tcPr>
            <w:tcW w:w="3969" w:type="dxa"/>
            <w:vAlign w:val="center"/>
          </w:tcPr>
          <w:p w14:paraId="0B8D2DFF" w14:textId="77777777" w:rsidR="00C73038" w:rsidRPr="0032383C" w:rsidRDefault="00C73038" w:rsidP="001F6AD1">
            <w:pPr>
              <w:pStyle w:val="RStekst"/>
            </w:pPr>
            <w:r w:rsidRPr="0032383C">
              <w:t>tehnični pregled s strani pooblaščene ustanove</w:t>
            </w:r>
          </w:p>
        </w:tc>
        <w:tc>
          <w:tcPr>
            <w:tcW w:w="1361" w:type="dxa"/>
            <w:vAlign w:val="center"/>
          </w:tcPr>
          <w:p w14:paraId="422A4D3A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6BE18FBF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47547EE2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0F947E8B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1AE1D268" w14:textId="77777777" w:rsidTr="001F6AD1">
        <w:trPr>
          <w:cantSplit/>
        </w:trPr>
        <w:tc>
          <w:tcPr>
            <w:tcW w:w="7415" w:type="dxa"/>
            <w:gridSpan w:val="4"/>
            <w:shd w:val="clear" w:color="auto" w:fill="F2F2F2" w:themeFill="background1" w:themeFillShade="F2"/>
            <w:vAlign w:val="center"/>
          </w:tcPr>
          <w:p w14:paraId="5068AB39" w14:textId="77777777" w:rsidR="00C73038" w:rsidRPr="00B80DC4" w:rsidRDefault="00C73038" w:rsidP="001F6AD1">
            <w:pPr>
              <w:pStyle w:val="RS-tabela-znesek"/>
              <w:rPr>
                <w:b/>
              </w:rPr>
            </w:pPr>
            <w:r w:rsidRPr="00B80DC4">
              <w:rPr>
                <w:b/>
              </w:rPr>
              <w:t>Skupaj vrednost za prvo dvigalo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5A7D7AEE" w14:textId="77777777" w:rsidR="00C73038" w:rsidRPr="00B80DC4" w:rsidRDefault="00C73038" w:rsidP="001F6AD1">
            <w:pPr>
              <w:pStyle w:val="RS-tabela-znesek"/>
              <w:rPr>
                <w:b/>
              </w:rPr>
            </w:pPr>
          </w:p>
        </w:tc>
      </w:tr>
      <w:tr w:rsidR="00C73038" w:rsidRPr="0032383C" w14:paraId="7BC97DBB" w14:textId="77777777" w:rsidTr="001F6AD1">
        <w:trPr>
          <w:cantSplit/>
        </w:trPr>
        <w:tc>
          <w:tcPr>
            <w:tcW w:w="3969" w:type="dxa"/>
            <w:vAlign w:val="center"/>
          </w:tcPr>
          <w:p w14:paraId="6451A05E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 xml:space="preserve">Osebno dvigalo -                  </w:t>
            </w:r>
            <w:r w:rsidRPr="0032383C">
              <w:rPr>
                <w:i/>
                <w:sz w:val="16"/>
                <w:szCs w:val="16"/>
              </w:rPr>
              <w:t xml:space="preserve">(model) </w:t>
            </w:r>
          </w:p>
        </w:tc>
        <w:tc>
          <w:tcPr>
            <w:tcW w:w="1361" w:type="dxa"/>
            <w:vAlign w:val="center"/>
          </w:tcPr>
          <w:p w14:paraId="2A822605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5DF9488F" w14:textId="77777777" w:rsidR="00C73038" w:rsidRPr="0032383C" w:rsidRDefault="00C73038" w:rsidP="001F6AD1">
            <w:pPr>
              <w:pStyle w:val="RS-tabela-znesek"/>
            </w:pPr>
            <w:r w:rsidRPr="0032383C">
              <w:t xml:space="preserve">1 </w:t>
            </w:r>
          </w:p>
        </w:tc>
        <w:tc>
          <w:tcPr>
            <w:tcW w:w="1211" w:type="dxa"/>
            <w:vAlign w:val="center"/>
          </w:tcPr>
          <w:p w14:paraId="3F617F60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1A604F28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22A5889E" w14:textId="77777777" w:rsidTr="001F6AD1">
        <w:trPr>
          <w:cantSplit/>
        </w:trPr>
        <w:tc>
          <w:tcPr>
            <w:tcW w:w="3969" w:type="dxa"/>
            <w:vAlign w:val="center"/>
          </w:tcPr>
          <w:p w14:paraId="7BE964B8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>priprava za izvedbo del, vključno s protiprašno in varnostno zaščito delovišča</w:t>
            </w:r>
          </w:p>
        </w:tc>
        <w:tc>
          <w:tcPr>
            <w:tcW w:w="1361" w:type="dxa"/>
            <w:vAlign w:val="center"/>
          </w:tcPr>
          <w:p w14:paraId="43C9D55D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310B27A1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13FC12F9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487098DF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146931CA" w14:textId="77777777" w:rsidTr="001F6AD1">
        <w:trPr>
          <w:cantSplit/>
        </w:trPr>
        <w:tc>
          <w:tcPr>
            <w:tcW w:w="3969" w:type="dxa"/>
            <w:vAlign w:val="center"/>
          </w:tcPr>
          <w:p w14:paraId="4376D490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>demontaža obstoječe opreme dvigal, vrat in okvirjev jaškov, odvoz na deponijo in ekološko uničenje</w:t>
            </w:r>
          </w:p>
        </w:tc>
        <w:tc>
          <w:tcPr>
            <w:tcW w:w="1361" w:type="dxa"/>
            <w:vAlign w:val="center"/>
          </w:tcPr>
          <w:p w14:paraId="40C576DF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726E2BB1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078F079C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1523AB24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26C50939" w14:textId="77777777" w:rsidTr="001F6AD1">
        <w:trPr>
          <w:cantSplit/>
        </w:trPr>
        <w:tc>
          <w:tcPr>
            <w:tcW w:w="3969" w:type="dxa"/>
            <w:vAlign w:val="center"/>
          </w:tcPr>
          <w:p w14:paraId="22A7BE38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>montaža opreme, vključno z vgradnjo novih vrat jaškov in obdelavo odprtin</w:t>
            </w:r>
          </w:p>
        </w:tc>
        <w:tc>
          <w:tcPr>
            <w:tcW w:w="1361" w:type="dxa"/>
            <w:vAlign w:val="center"/>
          </w:tcPr>
          <w:p w14:paraId="183927CA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63B821C2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29F40437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11528BAC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33BC2540" w14:textId="77777777" w:rsidTr="001F6AD1">
        <w:trPr>
          <w:cantSplit/>
        </w:trPr>
        <w:tc>
          <w:tcPr>
            <w:tcW w:w="3969" w:type="dxa"/>
            <w:vAlign w:val="center"/>
          </w:tcPr>
          <w:p w14:paraId="6FFF8AF9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>ureditev elektroinštalacij</w:t>
            </w:r>
          </w:p>
        </w:tc>
        <w:tc>
          <w:tcPr>
            <w:tcW w:w="1361" w:type="dxa"/>
            <w:vAlign w:val="center"/>
          </w:tcPr>
          <w:p w14:paraId="3983664C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00F84469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4F65189B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746DCF71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307079AE" w14:textId="77777777" w:rsidTr="001F6AD1">
        <w:trPr>
          <w:cantSplit/>
        </w:trPr>
        <w:tc>
          <w:tcPr>
            <w:tcW w:w="3969" w:type="dxa"/>
            <w:vAlign w:val="center"/>
          </w:tcPr>
          <w:p w14:paraId="53EDE430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 xml:space="preserve">dovod telefonskih in komunikacijske linij od nadzora do posameznega dvigala </w:t>
            </w:r>
          </w:p>
        </w:tc>
        <w:tc>
          <w:tcPr>
            <w:tcW w:w="1361" w:type="dxa"/>
            <w:vAlign w:val="center"/>
          </w:tcPr>
          <w:p w14:paraId="6857DA67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0D62A0E0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1BC263BB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0B78B2D0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70BCAA8E" w14:textId="77777777" w:rsidTr="001F6AD1">
        <w:trPr>
          <w:cantSplit/>
        </w:trPr>
        <w:tc>
          <w:tcPr>
            <w:tcW w:w="3969" w:type="dxa"/>
            <w:vAlign w:val="center"/>
          </w:tcPr>
          <w:p w14:paraId="65F8D0D1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>zagon in nastavitev dvigal</w:t>
            </w:r>
          </w:p>
        </w:tc>
        <w:tc>
          <w:tcPr>
            <w:tcW w:w="1361" w:type="dxa"/>
            <w:vAlign w:val="center"/>
          </w:tcPr>
          <w:p w14:paraId="156FBC24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7A917F3A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3ACABF38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0F169772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19B3EEA1" w14:textId="77777777" w:rsidTr="001F6AD1">
        <w:trPr>
          <w:cantSplit/>
        </w:trPr>
        <w:tc>
          <w:tcPr>
            <w:tcW w:w="3969" w:type="dxa"/>
            <w:vAlign w:val="center"/>
          </w:tcPr>
          <w:p w14:paraId="10E807FE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lastRenderedPageBreak/>
              <w:t>skrbno čiščenje celotne vgrajene opreme</w:t>
            </w:r>
          </w:p>
        </w:tc>
        <w:tc>
          <w:tcPr>
            <w:tcW w:w="1361" w:type="dxa"/>
            <w:vAlign w:val="center"/>
          </w:tcPr>
          <w:p w14:paraId="30875F3C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545D50F8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1AF82193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3C2CB1F6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660354F0" w14:textId="77777777" w:rsidTr="001F6AD1">
        <w:trPr>
          <w:cantSplit/>
        </w:trPr>
        <w:tc>
          <w:tcPr>
            <w:tcW w:w="3969" w:type="dxa"/>
            <w:vAlign w:val="center"/>
          </w:tcPr>
          <w:p w14:paraId="26D65C2C" w14:textId="77777777" w:rsidR="00C73038" w:rsidRPr="0032383C" w:rsidRDefault="00C73038" w:rsidP="001F6AD1">
            <w:pPr>
              <w:pStyle w:val="RStekst"/>
              <w:jc w:val="left"/>
            </w:pPr>
            <w:r w:rsidRPr="0032383C">
              <w:t>priprava dokumentacije za tehnični pregled s strani pooblaščene ustanove</w:t>
            </w:r>
          </w:p>
        </w:tc>
        <w:tc>
          <w:tcPr>
            <w:tcW w:w="1361" w:type="dxa"/>
            <w:vAlign w:val="center"/>
          </w:tcPr>
          <w:p w14:paraId="089ADAFB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37CF7E3D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2E2AC6B3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3A158104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1D605926" w14:textId="77777777" w:rsidTr="001F6AD1">
        <w:trPr>
          <w:cantSplit/>
        </w:trPr>
        <w:tc>
          <w:tcPr>
            <w:tcW w:w="3969" w:type="dxa"/>
            <w:vAlign w:val="center"/>
          </w:tcPr>
          <w:p w14:paraId="28DE56E7" w14:textId="77777777" w:rsidR="00C73038" w:rsidRPr="0032383C" w:rsidRDefault="00C73038" w:rsidP="001F6AD1">
            <w:pPr>
              <w:pStyle w:val="RStekst"/>
            </w:pPr>
            <w:r w:rsidRPr="0032383C">
              <w:t>tehnični pregled s strani pooblaščene ustanove</w:t>
            </w:r>
          </w:p>
        </w:tc>
        <w:tc>
          <w:tcPr>
            <w:tcW w:w="1361" w:type="dxa"/>
            <w:vAlign w:val="center"/>
          </w:tcPr>
          <w:p w14:paraId="74B89BFB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6944D1A2" w14:textId="77777777" w:rsidR="00C73038" w:rsidRPr="0032383C" w:rsidRDefault="00C73038" w:rsidP="001F6AD1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102B31CF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642292A3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031D96C7" w14:textId="77777777" w:rsidTr="001F6AD1">
        <w:trPr>
          <w:cantSplit/>
        </w:trPr>
        <w:tc>
          <w:tcPr>
            <w:tcW w:w="7415" w:type="dxa"/>
            <w:gridSpan w:val="4"/>
            <w:shd w:val="clear" w:color="auto" w:fill="F2F2F2" w:themeFill="background1" w:themeFillShade="F2"/>
            <w:vAlign w:val="center"/>
          </w:tcPr>
          <w:p w14:paraId="1448C9CB" w14:textId="77777777" w:rsidR="00C73038" w:rsidRPr="00B80DC4" w:rsidRDefault="00C73038" w:rsidP="001F6AD1">
            <w:pPr>
              <w:pStyle w:val="RS-tabela-znesek"/>
              <w:rPr>
                <w:b/>
              </w:rPr>
            </w:pPr>
            <w:r w:rsidRPr="00B80DC4">
              <w:rPr>
                <w:b/>
              </w:rPr>
              <w:t>Skupaj vrednost za drugo dvigalo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4772330F" w14:textId="77777777" w:rsidR="00C73038" w:rsidRPr="00B80DC4" w:rsidRDefault="00C73038" w:rsidP="001F6AD1">
            <w:pPr>
              <w:pStyle w:val="RS-tabela-znesek"/>
              <w:rPr>
                <w:b/>
              </w:rPr>
            </w:pPr>
          </w:p>
        </w:tc>
      </w:tr>
      <w:tr w:rsidR="00C73038" w:rsidRPr="0032383C" w14:paraId="7BB580DC" w14:textId="77777777" w:rsidTr="001F6AD1">
        <w:trPr>
          <w:cantSplit/>
        </w:trPr>
        <w:tc>
          <w:tcPr>
            <w:tcW w:w="8779" w:type="dxa"/>
            <w:gridSpan w:val="5"/>
            <w:vAlign w:val="center"/>
          </w:tcPr>
          <w:p w14:paraId="212DF8FB" w14:textId="77777777" w:rsidR="00C73038" w:rsidRPr="0032383C" w:rsidRDefault="00C73038" w:rsidP="001F6AD1">
            <w:pPr>
              <w:pStyle w:val="RStekst"/>
            </w:pPr>
            <w:r>
              <w:t>P</w:t>
            </w:r>
            <w:r w:rsidRPr="0032383C">
              <w:t xml:space="preserve">reventivno in </w:t>
            </w:r>
            <w:r>
              <w:t>r</w:t>
            </w:r>
            <w:r w:rsidRPr="0032383C">
              <w:t xml:space="preserve">edno vzdrževanje </w:t>
            </w:r>
          </w:p>
        </w:tc>
      </w:tr>
      <w:tr w:rsidR="00C73038" w:rsidRPr="0032383C" w14:paraId="40C3F903" w14:textId="77777777" w:rsidTr="001F6AD1">
        <w:trPr>
          <w:cantSplit/>
        </w:trPr>
        <w:tc>
          <w:tcPr>
            <w:tcW w:w="3969" w:type="dxa"/>
            <w:vAlign w:val="center"/>
          </w:tcPr>
          <w:p w14:paraId="7D1D7A4B" w14:textId="77777777" w:rsidR="00C73038" w:rsidRPr="0032383C" w:rsidRDefault="00C73038" w:rsidP="001F6AD1">
            <w:pPr>
              <w:pStyle w:val="RStekst"/>
              <w:rPr>
                <w:i/>
                <w:sz w:val="18"/>
                <w:szCs w:val="18"/>
              </w:rPr>
            </w:pPr>
            <w:r w:rsidRPr="0032383C">
              <w:rPr>
                <w:i/>
                <w:sz w:val="18"/>
                <w:szCs w:val="18"/>
              </w:rPr>
              <w:t>(prostor za vpis elementov preventivnega in rednega vzdrževanja, ki se</w:t>
            </w:r>
            <w:r>
              <w:rPr>
                <w:i/>
                <w:sz w:val="18"/>
                <w:szCs w:val="18"/>
              </w:rPr>
              <w:t xml:space="preserve"> periodično</w:t>
            </w:r>
            <w:r w:rsidRPr="0032383C">
              <w:rPr>
                <w:i/>
                <w:sz w:val="18"/>
                <w:szCs w:val="18"/>
              </w:rPr>
              <w:t xml:space="preserve"> izvajajo skladno z </w:t>
            </w:r>
            <w:r w:rsidRPr="00061B58">
              <w:rPr>
                <w:i/>
                <w:sz w:val="18"/>
                <w:szCs w:val="18"/>
              </w:rPr>
              <w:t>Načrtom preventivnega in rednega vzdrževanja dvigala</w:t>
            </w:r>
            <w:r>
              <w:rPr>
                <w:i/>
                <w:sz w:val="18"/>
                <w:szCs w:val="18"/>
              </w:rPr>
              <w:t>,</w:t>
            </w:r>
            <w:r w:rsidRPr="00061B58">
              <w:rPr>
                <w:i/>
                <w:sz w:val="18"/>
                <w:szCs w:val="18"/>
              </w:rPr>
              <w:t xml:space="preserve"> </w:t>
            </w:r>
            <w:r w:rsidRPr="0032383C">
              <w:rPr>
                <w:i/>
                <w:sz w:val="18"/>
                <w:szCs w:val="18"/>
              </w:rPr>
              <w:t xml:space="preserve">navodili proizvajalca in veljavno zakonodajo; </w:t>
            </w:r>
            <w:r>
              <w:rPr>
                <w:i/>
                <w:sz w:val="18"/>
                <w:szCs w:val="18"/>
              </w:rPr>
              <w:t xml:space="preserve">npr. </w:t>
            </w:r>
            <w:r w:rsidRPr="0032383C">
              <w:rPr>
                <w:i/>
                <w:sz w:val="18"/>
                <w:szCs w:val="18"/>
              </w:rPr>
              <w:t>mesečno/letno/</w:t>
            </w:r>
            <w:proofErr w:type="spellStart"/>
            <w:r w:rsidRPr="0032383C">
              <w:rPr>
                <w:i/>
                <w:sz w:val="18"/>
                <w:szCs w:val="18"/>
              </w:rPr>
              <w:t>kvartalno</w:t>
            </w:r>
            <w:proofErr w:type="spellEnd"/>
            <w:r w:rsidRPr="0032383C">
              <w:rPr>
                <w:i/>
                <w:sz w:val="18"/>
                <w:szCs w:val="18"/>
              </w:rPr>
              <w:t>/…)</w:t>
            </w:r>
          </w:p>
        </w:tc>
        <w:tc>
          <w:tcPr>
            <w:tcW w:w="1361" w:type="dxa"/>
            <w:vAlign w:val="center"/>
          </w:tcPr>
          <w:p w14:paraId="6EE9918B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11817CE8" w14:textId="77777777" w:rsidR="00C73038" w:rsidRPr="0032383C" w:rsidRDefault="00C73038" w:rsidP="001F6AD1">
            <w:pPr>
              <w:pStyle w:val="RS-tabela-znesek"/>
              <w:rPr>
                <w:sz w:val="18"/>
                <w:szCs w:val="18"/>
              </w:rPr>
            </w:pPr>
            <w:r w:rsidRPr="0032383C">
              <w:rPr>
                <w:sz w:val="18"/>
                <w:szCs w:val="18"/>
              </w:rPr>
              <w:t>kol.</w:t>
            </w:r>
            <w:r w:rsidRPr="0032383C">
              <w:rPr>
                <w:rStyle w:val="Sprotnaopomba-sklic"/>
                <w:szCs w:val="18"/>
              </w:rPr>
              <w:footnoteReference w:id="1"/>
            </w:r>
          </w:p>
        </w:tc>
        <w:tc>
          <w:tcPr>
            <w:tcW w:w="1211" w:type="dxa"/>
            <w:vAlign w:val="center"/>
          </w:tcPr>
          <w:p w14:paraId="2FA18A0D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6339F049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74B7B872" w14:textId="77777777" w:rsidTr="001F6AD1">
        <w:trPr>
          <w:cantSplit/>
        </w:trPr>
        <w:tc>
          <w:tcPr>
            <w:tcW w:w="3969" w:type="dxa"/>
            <w:vAlign w:val="center"/>
          </w:tcPr>
          <w:p w14:paraId="3934AF6C" w14:textId="77777777" w:rsidR="00C73038" w:rsidRPr="0032383C" w:rsidRDefault="00C73038" w:rsidP="001F6AD1">
            <w:pPr>
              <w:pStyle w:val="RStekst"/>
            </w:pPr>
          </w:p>
        </w:tc>
        <w:tc>
          <w:tcPr>
            <w:tcW w:w="1361" w:type="dxa"/>
            <w:vAlign w:val="center"/>
          </w:tcPr>
          <w:p w14:paraId="353A9914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240F5BC0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211" w:type="dxa"/>
            <w:vAlign w:val="center"/>
          </w:tcPr>
          <w:p w14:paraId="7C3F9329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2DFD97DD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74156F62" w14:textId="77777777" w:rsidTr="001F6AD1">
        <w:trPr>
          <w:cantSplit/>
        </w:trPr>
        <w:tc>
          <w:tcPr>
            <w:tcW w:w="3969" w:type="dxa"/>
            <w:vAlign w:val="center"/>
          </w:tcPr>
          <w:p w14:paraId="472BF256" w14:textId="77777777" w:rsidR="00C73038" w:rsidRPr="0032383C" w:rsidRDefault="00C73038" w:rsidP="001F6AD1">
            <w:pPr>
              <w:pStyle w:val="RStekst"/>
            </w:pPr>
          </w:p>
        </w:tc>
        <w:tc>
          <w:tcPr>
            <w:tcW w:w="1361" w:type="dxa"/>
            <w:vAlign w:val="center"/>
          </w:tcPr>
          <w:p w14:paraId="7BFCAFEB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27F5D30B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211" w:type="dxa"/>
            <w:vAlign w:val="center"/>
          </w:tcPr>
          <w:p w14:paraId="1CAE0C76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5C20DEEF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564C1874" w14:textId="77777777" w:rsidTr="001F6AD1">
        <w:trPr>
          <w:cantSplit/>
        </w:trPr>
        <w:tc>
          <w:tcPr>
            <w:tcW w:w="3969" w:type="dxa"/>
            <w:vAlign w:val="center"/>
          </w:tcPr>
          <w:p w14:paraId="755EE667" w14:textId="77777777" w:rsidR="00C73038" w:rsidRPr="0032383C" w:rsidRDefault="00C73038" w:rsidP="001F6AD1">
            <w:pPr>
              <w:pStyle w:val="RStekst"/>
            </w:pPr>
          </w:p>
        </w:tc>
        <w:tc>
          <w:tcPr>
            <w:tcW w:w="1361" w:type="dxa"/>
            <w:vAlign w:val="center"/>
          </w:tcPr>
          <w:p w14:paraId="54B9FB85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7DF31220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211" w:type="dxa"/>
            <w:vAlign w:val="center"/>
          </w:tcPr>
          <w:p w14:paraId="710B5CA5" w14:textId="77777777" w:rsidR="00C73038" w:rsidRPr="0032383C" w:rsidRDefault="00C73038" w:rsidP="001F6AD1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5BEE0BEB" w14:textId="77777777" w:rsidR="00C73038" w:rsidRPr="0032383C" w:rsidRDefault="00C73038" w:rsidP="001F6AD1">
            <w:pPr>
              <w:pStyle w:val="RS-tabela-znesek"/>
            </w:pPr>
          </w:p>
        </w:tc>
      </w:tr>
      <w:tr w:rsidR="00C73038" w:rsidRPr="0032383C" w14:paraId="41A032F6" w14:textId="77777777" w:rsidTr="001F6AD1">
        <w:trPr>
          <w:cantSplit/>
        </w:trPr>
        <w:tc>
          <w:tcPr>
            <w:tcW w:w="7415" w:type="dxa"/>
            <w:gridSpan w:val="4"/>
            <w:shd w:val="clear" w:color="auto" w:fill="F2F2F2" w:themeFill="background1" w:themeFillShade="F2"/>
            <w:vAlign w:val="center"/>
          </w:tcPr>
          <w:p w14:paraId="4052EB10" w14:textId="77777777" w:rsidR="00C73038" w:rsidRPr="00B80DC4" w:rsidRDefault="00C73038" w:rsidP="001F6AD1">
            <w:pPr>
              <w:pStyle w:val="RS-tabela-znesek"/>
              <w:rPr>
                <w:b/>
              </w:rPr>
            </w:pPr>
            <w:r w:rsidRPr="00B80DC4">
              <w:rPr>
                <w:b/>
              </w:rPr>
              <w:t>Skupaj vrednost vzdrževanja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4810A53F" w14:textId="77777777" w:rsidR="00C73038" w:rsidRPr="00B80DC4" w:rsidRDefault="00C73038" w:rsidP="001F6AD1">
            <w:pPr>
              <w:pStyle w:val="RS-tabela-znesek"/>
              <w:rPr>
                <w:b/>
              </w:rPr>
            </w:pPr>
          </w:p>
        </w:tc>
      </w:tr>
    </w:tbl>
    <w:p w14:paraId="39CFCF60" w14:textId="77777777" w:rsidR="00C73038" w:rsidRPr="0032383C" w:rsidRDefault="00C73038" w:rsidP="00C73038">
      <w:pPr>
        <w:pStyle w:val="RStekst"/>
      </w:pPr>
    </w:p>
    <w:p w14:paraId="74535EB4" w14:textId="77777777" w:rsidR="00C73038" w:rsidRPr="0032383C" w:rsidRDefault="00C73038" w:rsidP="00C73038">
      <w:pPr>
        <w:pStyle w:val="RStekst"/>
        <w:rPr>
          <w:lang w:eastAsia="sl-SI"/>
        </w:rPr>
      </w:pPr>
    </w:p>
    <w:p w14:paraId="3D650E83" w14:textId="77777777" w:rsidR="00C73038" w:rsidRPr="0032383C" w:rsidRDefault="00C73038" w:rsidP="00C73038">
      <w:pPr>
        <w:pStyle w:val="RStekst"/>
        <w:rPr>
          <w:lang w:eastAsia="sl-SI"/>
        </w:rPr>
      </w:pPr>
    </w:p>
    <w:p w14:paraId="68EA7973" w14:textId="77777777" w:rsidR="00C73038" w:rsidRPr="0032383C" w:rsidRDefault="00C73038" w:rsidP="00C73038">
      <w:pPr>
        <w:pStyle w:val="RStekst"/>
        <w:rPr>
          <w:lang w:eastAsia="sl-SI"/>
        </w:rPr>
      </w:pPr>
    </w:p>
    <w:tbl>
      <w:tblPr>
        <w:tblStyle w:val="Tabelamrea"/>
        <w:tblW w:w="4574" w:type="pct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794"/>
        <w:gridCol w:w="2660"/>
        <w:gridCol w:w="3043"/>
      </w:tblGrid>
      <w:tr w:rsidR="00C73038" w:rsidRPr="0032383C" w14:paraId="0AA5C1DE" w14:textId="77777777" w:rsidTr="001F6AD1">
        <w:tc>
          <w:tcPr>
            <w:tcW w:w="5637" w:type="dxa"/>
            <w:gridSpan w:val="2"/>
          </w:tcPr>
          <w:p w14:paraId="06422405" w14:textId="77777777" w:rsidR="00C73038" w:rsidRPr="0032383C" w:rsidRDefault="00C73038" w:rsidP="001F6AD1">
            <w:pPr>
              <w:pStyle w:val="RStekst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119" w:type="dxa"/>
          </w:tcPr>
          <w:p w14:paraId="326C953B" w14:textId="77777777" w:rsidR="00C73038" w:rsidRPr="0032383C" w:rsidRDefault="00C73038" w:rsidP="001F6AD1">
            <w:pPr>
              <w:pStyle w:val="RStekst"/>
              <w:rPr>
                <w:lang w:eastAsia="sl-SI"/>
              </w:rPr>
            </w:pPr>
            <w:r w:rsidRPr="0032383C">
              <w:t>Ponudnik:</w:t>
            </w:r>
          </w:p>
        </w:tc>
      </w:tr>
      <w:tr w:rsidR="00C73038" w:rsidRPr="0032383C" w14:paraId="5D1A6A8F" w14:textId="77777777" w:rsidTr="001F6AD1">
        <w:tc>
          <w:tcPr>
            <w:tcW w:w="5637" w:type="dxa"/>
            <w:gridSpan w:val="2"/>
          </w:tcPr>
          <w:p w14:paraId="140B156D" w14:textId="77777777" w:rsidR="00C73038" w:rsidRPr="0032383C" w:rsidRDefault="00C73038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3119" w:type="dxa"/>
          </w:tcPr>
          <w:p w14:paraId="0841BDC9" w14:textId="77777777" w:rsidR="00C73038" w:rsidRPr="0032383C" w:rsidRDefault="00C73038" w:rsidP="001F6AD1">
            <w:pPr>
              <w:pStyle w:val="RStekst"/>
              <w:rPr>
                <w:lang w:eastAsia="sl-SI"/>
              </w:rPr>
            </w:pPr>
          </w:p>
        </w:tc>
      </w:tr>
      <w:tr w:rsidR="00C73038" w:rsidRPr="0032383C" w14:paraId="080518FE" w14:textId="77777777" w:rsidTr="001F6AD1">
        <w:tc>
          <w:tcPr>
            <w:tcW w:w="2894" w:type="dxa"/>
          </w:tcPr>
          <w:p w14:paraId="5976E609" w14:textId="77777777" w:rsidR="00C73038" w:rsidRPr="0032383C" w:rsidRDefault="00C73038" w:rsidP="001F6AD1">
            <w:pPr>
              <w:pStyle w:val="RStekst"/>
              <w:jc w:val="center"/>
              <w:rPr>
                <w:lang w:eastAsia="sl-SI"/>
              </w:rPr>
            </w:pPr>
          </w:p>
        </w:tc>
        <w:tc>
          <w:tcPr>
            <w:tcW w:w="2743" w:type="dxa"/>
          </w:tcPr>
          <w:p w14:paraId="4163CB4D" w14:textId="77777777" w:rsidR="00C73038" w:rsidRPr="0032383C" w:rsidRDefault="00C73038" w:rsidP="001F6AD1">
            <w:pPr>
              <w:pStyle w:val="RStekst"/>
              <w:jc w:val="center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119" w:type="dxa"/>
          </w:tcPr>
          <w:p w14:paraId="2C7B0F42" w14:textId="77777777" w:rsidR="00C73038" w:rsidRPr="0032383C" w:rsidRDefault="00C73038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</w:tbl>
    <w:p w14:paraId="469C7CB9" w14:textId="77777777" w:rsidR="00C73038" w:rsidRPr="0032383C" w:rsidRDefault="00C73038" w:rsidP="00C73038">
      <w:pPr>
        <w:rPr>
          <w:rFonts w:ascii="Garamond" w:hAnsi="Garamond"/>
        </w:rPr>
      </w:pPr>
    </w:p>
    <w:p w14:paraId="7C69A4BD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B49E5" w14:textId="77777777" w:rsidR="00C73038" w:rsidRDefault="00C73038" w:rsidP="00C73038">
      <w:r>
        <w:separator/>
      </w:r>
    </w:p>
  </w:endnote>
  <w:endnote w:type="continuationSeparator" w:id="0">
    <w:p w14:paraId="67F71AEA" w14:textId="77777777" w:rsidR="00C73038" w:rsidRDefault="00C73038" w:rsidP="00C7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1D733" w14:textId="77777777" w:rsidR="00C73038" w:rsidRDefault="00C73038" w:rsidP="00C73038">
      <w:r>
        <w:separator/>
      </w:r>
    </w:p>
  </w:footnote>
  <w:footnote w:type="continuationSeparator" w:id="0">
    <w:p w14:paraId="6A0A8651" w14:textId="77777777" w:rsidR="00C73038" w:rsidRDefault="00C73038" w:rsidP="00C73038">
      <w:r>
        <w:continuationSeparator/>
      </w:r>
    </w:p>
  </w:footnote>
  <w:footnote w:id="1">
    <w:p w14:paraId="175C0427" w14:textId="77777777" w:rsidR="00C73038" w:rsidRPr="00A81A30" w:rsidRDefault="00C73038" w:rsidP="00C73038">
      <w:pPr>
        <w:pStyle w:val="Sprotnaopomba-besedilo"/>
        <w:ind w:left="113" w:hanging="113"/>
      </w:pPr>
      <w:r w:rsidRPr="00A81A30">
        <w:rPr>
          <w:rStyle w:val="Sprotnaopomba-sklic"/>
        </w:rPr>
        <w:footnoteRef/>
      </w:r>
      <w:r w:rsidRPr="00A81A30">
        <w:t xml:space="preserve"> v ta stolpec se vpiše število ponovitev posameznega elementa </w:t>
      </w:r>
      <w:r>
        <w:t xml:space="preserve">preventivnega in </w:t>
      </w:r>
      <w:r w:rsidRPr="00A81A30">
        <w:t>rednega vzdrževanja</w:t>
      </w:r>
      <w:r>
        <w:t xml:space="preserve"> (npr. za storitev, ki se opravlja mesečno, se vpiše 36)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038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73038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6F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C73038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  <w:style w:type="paragraph" w:customStyle="1" w:styleId="osnovno">
    <w:name w:val="osnovno"/>
    <w:basedOn w:val="Navaden"/>
    <w:semiHidden/>
    <w:rsid w:val="00C73038"/>
    <w:pPr>
      <w:tabs>
        <w:tab w:val="right" w:pos="2268"/>
      </w:tabs>
      <w:ind w:right="-108"/>
      <w:jc w:val="both"/>
    </w:pPr>
    <w:rPr>
      <w:rFonts w:ascii="Tahoma" w:hAnsi="Tahoma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C73038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  <w:style w:type="paragraph" w:customStyle="1" w:styleId="osnovno">
    <w:name w:val="osnovno"/>
    <w:basedOn w:val="Navaden"/>
    <w:semiHidden/>
    <w:rsid w:val="00C73038"/>
    <w:pPr>
      <w:tabs>
        <w:tab w:val="right" w:pos="2268"/>
      </w:tabs>
      <w:ind w:right="-108"/>
      <w:jc w:val="both"/>
    </w:pPr>
    <w:rPr>
      <w:rFonts w:ascii="Tahoma" w:hAnsi="Tahom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F7CA31-69D3-4DD3-B066-334D8C0A1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6AB4B3-25FE-4226-AE7C-165D86BA19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3BF256-407F-4A92-B3D9-BD7F8F410D8A}">
  <ds:schemaRefs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2017-08-10T09:46:00Z</dcterms:created>
  <dcterms:modified xsi:type="dcterms:W3CDTF">2017-08-10T09:46:00Z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